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CAB4B" w14:textId="77777777"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556FE0E9" w14:textId="77777777"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5F5B3FA2" w14:textId="0D21C1BE"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63125590" w14:textId="5169505A" w:rsidR="00343051" w:rsidRPr="00343051" w:rsidRDefault="00343051"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503C5AC5" w14:textId="36731BBF" w:rsidR="00343051" w:rsidRPr="00343051" w:rsidRDefault="00343051"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78FC429A" w14:textId="00941472" w:rsidR="00343051" w:rsidRPr="00343051" w:rsidRDefault="00343051"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4BE10EB0" w14:textId="77777777" w:rsidR="00343051" w:rsidRPr="00343051" w:rsidRDefault="00343051"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37F2EA51" w14:textId="77777777"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sz w:val="40"/>
          <w:szCs w:val="40"/>
          <w:lang w:eastAsia="fi-FI"/>
        </w:rPr>
      </w:pPr>
    </w:p>
    <w:p w14:paraId="069592FE" w14:textId="7D1403E8" w:rsidR="0049094A" w:rsidRPr="00343051" w:rsidRDefault="0049094A" w:rsidP="0049094A">
      <w:pPr>
        <w:shd w:val="clear" w:color="auto" w:fill="FFFFFF"/>
        <w:spacing w:before="100" w:beforeAutospacing="1" w:after="100" w:afterAutospacing="1"/>
        <w:jc w:val="center"/>
        <w:rPr>
          <w:rFonts w:ascii="Helvetica Neue" w:eastAsia="Times New Roman" w:hAnsi="Helvetica Neue" w:cs="Times New Roman"/>
          <w:b/>
          <w:bCs/>
          <w:sz w:val="40"/>
          <w:szCs w:val="40"/>
          <w:lang w:eastAsia="fi-FI"/>
        </w:rPr>
      </w:pPr>
      <w:r w:rsidRPr="00343051">
        <w:rPr>
          <w:rFonts w:ascii="Helvetica Neue" w:eastAsia="Times New Roman" w:hAnsi="Helvetica Neue" w:cs="Times New Roman"/>
          <w:b/>
          <w:bCs/>
          <w:sz w:val="40"/>
          <w:szCs w:val="40"/>
          <w:lang w:eastAsia="fi-FI"/>
        </w:rPr>
        <w:t>Omavalvontasuunnitelma</w:t>
      </w:r>
    </w:p>
    <w:p w14:paraId="6CCAC19A" w14:textId="582355A7" w:rsidR="0049094A" w:rsidRDefault="0049094A" w:rsidP="0049094A">
      <w:pPr>
        <w:shd w:val="clear" w:color="auto" w:fill="FFFFFF"/>
        <w:spacing w:before="100" w:beforeAutospacing="1" w:after="100" w:afterAutospacing="1"/>
        <w:jc w:val="center"/>
        <w:rPr>
          <w:rFonts w:ascii="Helvetica Neue" w:eastAsia="Times New Roman" w:hAnsi="Helvetica Neue" w:cs="Times New Roman"/>
          <w:b/>
          <w:bCs/>
          <w:sz w:val="40"/>
          <w:szCs w:val="40"/>
          <w:lang w:eastAsia="fi-FI"/>
        </w:rPr>
      </w:pPr>
      <w:r w:rsidRPr="00343051">
        <w:rPr>
          <w:rFonts w:ascii="Helvetica Neue" w:eastAsia="Times New Roman" w:hAnsi="Helvetica Neue" w:cs="Times New Roman"/>
          <w:b/>
          <w:bCs/>
          <w:sz w:val="40"/>
          <w:szCs w:val="40"/>
          <w:lang w:eastAsia="fi-FI"/>
        </w:rPr>
        <w:t>Aulia Oy</w:t>
      </w:r>
    </w:p>
    <w:p w14:paraId="4328F9D1" w14:textId="05BE1A8D" w:rsidR="005746CD" w:rsidRPr="00343051" w:rsidRDefault="005746CD" w:rsidP="0049094A">
      <w:pPr>
        <w:shd w:val="clear" w:color="auto" w:fill="FFFFFF"/>
        <w:spacing w:before="100" w:beforeAutospacing="1" w:after="100" w:afterAutospacing="1"/>
        <w:jc w:val="center"/>
        <w:rPr>
          <w:rFonts w:ascii="Helvetica Neue" w:eastAsia="Times New Roman" w:hAnsi="Helvetica Neue" w:cs="Times New Roman"/>
          <w:b/>
          <w:bCs/>
          <w:sz w:val="40"/>
          <w:szCs w:val="40"/>
          <w:lang w:eastAsia="fi-FI"/>
        </w:rPr>
      </w:pPr>
      <w:r>
        <w:rPr>
          <w:rFonts w:ascii="Helvetica Neue" w:eastAsia="Times New Roman" w:hAnsi="Helvetica Neue" w:cs="Times New Roman"/>
          <w:b/>
          <w:bCs/>
          <w:sz w:val="40"/>
          <w:szCs w:val="40"/>
          <w:lang w:eastAsia="fi-FI"/>
        </w:rPr>
        <w:t>Pirkanmaan toimipiste</w:t>
      </w:r>
    </w:p>
    <w:p w14:paraId="6CFC8EBD" w14:textId="2FFCDC0D"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1292AE13" w14:textId="58D4C78E"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75F86FB8" w14:textId="77777777" w:rsidR="00343051" w:rsidRPr="00343051" w:rsidRDefault="00343051"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7237DD3E" w14:textId="642F7A06"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0C69249B" w14:textId="5E99DE6E"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4FF6F7FA" w14:textId="13A90C6A" w:rsidR="0049094A" w:rsidRPr="00343051" w:rsidRDefault="0049094A" w:rsidP="00F874CC">
      <w:pPr>
        <w:shd w:val="clear" w:color="auto" w:fill="FFFFFF"/>
        <w:spacing w:before="100" w:beforeAutospacing="1" w:after="100" w:afterAutospacing="1"/>
        <w:jc w:val="both"/>
        <w:rPr>
          <w:rFonts w:ascii="Helvetica Neue" w:eastAsia="Times New Roman" w:hAnsi="Helvetica Neue" w:cs="Times New Roman"/>
          <w:b/>
          <w:bCs/>
          <w:lang w:eastAsia="fi-FI"/>
        </w:rPr>
      </w:pPr>
    </w:p>
    <w:p w14:paraId="574DF9A0" w14:textId="13FD5566"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78C1F8BA" w14:textId="446FED22" w:rsidR="00343051" w:rsidRPr="00343051" w:rsidRDefault="00343051"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14E90B0B" w14:textId="77777777" w:rsidR="00343051" w:rsidRPr="00343051" w:rsidRDefault="00343051"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5D928168" w14:textId="587B5443"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b/>
          <w:bCs/>
          <w:lang w:eastAsia="fi-FI"/>
        </w:rPr>
      </w:pPr>
    </w:p>
    <w:p w14:paraId="0E5C743F" w14:textId="6732368B" w:rsidR="0049094A" w:rsidRPr="00343051" w:rsidRDefault="0049094A" w:rsidP="0049094A">
      <w:pPr>
        <w:shd w:val="clear" w:color="auto" w:fill="FFFFFF"/>
        <w:spacing w:before="100" w:beforeAutospacing="1" w:after="100" w:afterAutospacing="1"/>
        <w:jc w:val="center"/>
        <w:rPr>
          <w:rFonts w:ascii="Helvetica Neue" w:eastAsia="Times New Roman" w:hAnsi="Helvetica Neue" w:cs="Times New Roman"/>
          <w:lang w:eastAsia="fi-FI"/>
        </w:rPr>
      </w:pPr>
      <w:r w:rsidRPr="00343051">
        <w:rPr>
          <w:rFonts w:ascii="Helvetica Neue" w:eastAsia="Times New Roman" w:hAnsi="Helvetica Neue" w:cs="Times New Roman"/>
          <w:lang w:eastAsia="fi-FI"/>
        </w:rPr>
        <w:t>1</w:t>
      </w:r>
      <w:r w:rsidR="00810832">
        <w:rPr>
          <w:rFonts w:ascii="Helvetica Neue" w:eastAsia="Times New Roman" w:hAnsi="Helvetica Neue" w:cs="Times New Roman"/>
          <w:lang w:eastAsia="fi-FI"/>
        </w:rPr>
        <w:t>3.3</w:t>
      </w:r>
      <w:r w:rsidRPr="00343051">
        <w:rPr>
          <w:rFonts w:ascii="Helvetica Neue" w:eastAsia="Times New Roman" w:hAnsi="Helvetica Neue" w:cs="Times New Roman"/>
          <w:lang w:eastAsia="fi-FI"/>
        </w:rPr>
        <w:t>.202</w:t>
      </w:r>
      <w:r w:rsidR="00810832">
        <w:rPr>
          <w:rFonts w:ascii="Helvetica Neue" w:eastAsia="Times New Roman" w:hAnsi="Helvetica Neue" w:cs="Times New Roman"/>
          <w:lang w:eastAsia="fi-FI"/>
        </w:rPr>
        <w:t>4</w:t>
      </w:r>
      <w:r w:rsidRPr="00343051">
        <w:rPr>
          <w:rFonts w:ascii="Helvetica Neue" w:eastAsia="Times New Roman" w:hAnsi="Helvetica Neue" w:cs="Times New Roman"/>
          <w:lang w:eastAsia="fi-FI"/>
        </w:rPr>
        <w:t xml:space="preserve"> Vellamo Riihimäki</w:t>
      </w:r>
    </w:p>
    <w:p w14:paraId="3EE12329" w14:textId="4B5968BB" w:rsidR="0049094A" w:rsidRPr="00343051" w:rsidRDefault="0049094A" w:rsidP="0049094A">
      <w:pPr>
        <w:shd w:val="clear" w:color="auto" w:fill="FFFFFF"/>
        <w:spacing w:before="100" w:beforeAutospacing="1" w:after="100" w:afterAutospacing="1"/>
        <w:jc w:val="center"/>
        <w:rPr>
          <w:rFonts w:ascii="Helvetica Neue" w:eastAsia="Times New Roman" w:hAnsi="Helvetica Neue" w:cs="Times New Roman"/>
          <w:lang w:eastAsia="fi-FI"/>
        </w:rPr>
      </w:pPr>
    </w:p>
    <w:p w14:paraId="752B014B" w14:textId="56E2DD94" w:rsidR="0049094A" w:rsidRPr="00343051" w:rsidRDefault="0049094A" w:rsidP="00343051">
      <w:pPr>
        <w:shd w:val="clear" w:color="auto" w:fill="FFFFFF"/>
        <w:spacing w:before="100" w:beforeAutospacing="1" w:after="100" w:afterAutospacing="1"/>
        <w:rPr>
          <w:rFonts w:ascii="Helvetica Neue" w:eastAsia="Times New Roman" w:hAnsi="Helvetica Neue" w:cs="Times New Roman"/>
          <w:lang w:eastAsia="fi-FI"/>
        </w:rPr>
      </w:pPr>
    </w:p>
    <w:p w14:paraId="585B5ACB" w14:textId="28F27B8C" w:rsidR="00343051" w:rsidRPr="00343051" w:rsidRDefault="00343051" w:rsidP="00343051">
      <w:pPr>
        <w:shd w:val="clear" w:color="auto" w:fill="FFFFFF"/>
        <w:spacing w:before="100" w:beforeAutospacing="1" w:after="100" w:afterAutospacing="1"/>
        <w:rPr>
          <w:rFonts w:ascii="Helvetica Neue" w:eastAsia="Times New Roman" w:hAnsi="Helvetica Neue" w:cs="Times New Roman"/>
          <w:sz w:val="28"/>
          <w:szCs w:val="28"/>
          <w:lang w:eastAsia="fi-FI"/>
        </w:rPr>
      </w:pPr>
      <w:r w:rsidRPr="00343051">
        <w:rPr>
          <w:rFonts w:ascii="Helvetica Neue" w:eastAsia="Times New Roman" w:hAnsi="Helvetica Neue" w:cs="Times New Roman"/>
          <w:sz w:val="28"/>
          <w:szCs w:val="28"/>
          <w:lang w:eastAsia="fi-FI"/>
        </w:rPr>
        <w:t>Sisällysluettelo</w:t>
      </w:r>
    </w:p>
    <w:p w14:paraId="797A7037" w14:textId="77777777" w:rsidR="00343051" w:rsidRPr="00343051" w:rsidRDefault="00343051" w:rsidP="00343051">
      <w:pPr>
        <w:shd w:val="clear" w:color="auto" w:fill="FFFFFF"/>
        <w:spacing w:before="100" w:beforeAutospacing="1" w:after="100" w:afterAutospacing="1"/>
        <w:rPr>
          <w:rFonts w:ascii="Helvetica Neue" w:eastAsia="Times New Roman" w:hAnsi="Helvetica Neue" w:cs="Times New Roman"/>
          <w:lang w:eastAsia="fi-FI"/>
        </w:rPr>
      </w:pPr>
    </w:p>
    <w:p w14:paraId="6FD268AA" w14:textId="39261859" w:rsidR="00C23855" w:rsidRDefault="00F874CC">
      <w:pPr>
        <w:pStyle w:val="Sisluet1"/>
        <w:tabs>
          <w:tab w:val="left" w:pos="480"/>
          <w:tab w:val="right" w:leader="dot" w:pos="9628"/>
        </w:tabs>
        <w:rPr>
          <w:rFonts w:eastAsiaTheme="minorEastAsia"/>
          <w:noProof/>
          <w:lang w:eastAsia="fi-FI"/>
        </w:rPr>
      </w:pPr>
      <w:r w:rsidRPr="00343051">
        <w:rPr>
          <w:rFonts w:ascii="Helvetica Neue" w:eastAsia="Times New Roman" w:hAnsi="Helvetica Neue" w:cs="Times New Roman"/>
          <w:lang w:eastAsia="fi-FI"/>
        </w:rPr>
        <w:fldChar w:fldCharType="begin"/>
      </w:r>
      <w:r w:rsidRPr="00343051">
        <w:rPr>
          <w:rFonts w:ascii="Helvetica Neue" w:eastAsia="Times New Roman" w:hAnsi="Helvetica Neue" w:cs="Times New Roman"/>
          <w:lang w:eastAsia="fi-FI"/>
        </w:rPr>
        <w:instrText xml:space="preserve"> TOC \o "1-3" \h \z \u </w:instrText>
      </w:r>
      <w:r w:rsidRPr="00343051">
        <w:rPr>
          <w:rFonts w:ascii="Helvetica Neue" w:eastAsia="Times New Roman" w:hAnsi="Helvetica Neue" w:cs="Times New Roman"/>
          <w:lang w:eastAsia="fi-FI"/>
        </w:rPr>
        <w:fldChar w:fldCharType="separate"/>
      </w:r>
      <w:hyperlink w:anchor="_Toc161302783" w:history="1">
        <w:r w:rsidR="00C23855" w:rsidRPr="007D1595">
          <w:rPr>
            <w:rStyle w:val="Hyperlinkki"/>
            <w:rFonts w:eastAsia="Times New Roman"/>
            <w:noProof/>
            <w:lang w:eastAsia="fi-FI"/>
          </w:rPr>
          <w:t>1</w:t>
        </w:r>
        <w:r w:rsidR="00C23855">
          <w:rPr>
            <w:rFonts w:eastAsiaTheme="minorEastAsia"/>
            <w:noProof/>
            <w:lang w:eastAsia="fi-FI"/>
          </w:rPr>
          <w:tab/>
        </w:r>
        <w:r w:rsidR="00C23855" w:rsidRPr="007D1595">
          <w:rPr>
            <w:rStyle w:val="Hyperlinkki"/>
            <w:noProof/>
          </w:rPr>
          <w:t>Palvelun</w:t>
        </w:r>
        <w:r w:rsidR="00C23855" w:rsidRPr="007D1595">
          <w:rPr>
            <w:rStyle w:val="Hyperlinkki"/>
            <w:rFonts w:eastAsia="Times New Roman"/>
            <w:noProof/>
            <w:lang w:eastAsia="fi-FI"/>
          </w:rPr>
          <w:t xml:space="preserve"> tuottajaa koskevat tiedot</w:t>
        </w:r>
        <w:r w:rsidR="00C23855">
          <w:rPr>
            <w:noProof/>
            <w:webHidden/>
          </w:rPr>
          <w:tab/>
        </w:r>
        <w:r w:rsidR="00C23855">
          <w:rPr>
            <w:noProof/>
            <w:webHidden/>
          </w:rPr>
          <w:fldChar w:fldCharType="begin"/>
        </w:r>
        <w:r w:rsidR="00C23855">
          <w:rPr>
            <w:noProof/>
            <w:webHidden/>
          </w:rPr>
          <w:instrText xml:space="preserve"> PAGEREF _Toc161302783 \h </w:instrText>
        </w:r>
        <w:r w:rsidR="00C23855">
          <w:rPr>
            <w:noProof/>
            <w:webHidden/>
          </w:rPr>
        </w:r>
        <w:r w:rsidR="00C23855">
          <w:rPr>
            <w:noProof/>
            <w:webHidden/>
          </w:rPr>
          <w:fldChar w:fldCharType="separate"/>
        </w:r>
        <w:r w:rsidR="00C23855">
          <w:rPr>
            <w:noProof/>
            <w:webHidden/>
          </w:rPr>
          <w:t>3</w:t>
        </w:r>
        <w:r w:rsidR="00C23855">
          <w:rPr>
            <w:noProof/>
            <w:webHidden/>
          </w:rPr>
          <w:fldChar w:fldCharType="end"/>
        </w:r>
      </w:hyperlink>
    </w:p>
    <w:p w14:paraId="760623E9" w14:textId="6ABF1BF6" w:rsidR="00C23855" w:rsidRDefault="00C23855">
      <w:pPr>
        <w:pStyle w:val="Sisluet2"/>
        <w:tabs>
          <w:tab w:val="left" w:pos="960"/>
          <w:tab w:val="right" w:leader="dot" w:pos="9628"/>
        </w:tabs>
        <w:rPr>
          <w:rFonts w:eastAsiaTheme="minorEastAsia"/>
          <w:noProof/>
          <w:lang w:eastAsia="fi-FI"/>
        </w:rPr>
      </w:pPr>
      <w:hyperlink w:anchor="_Toc161302784" w:history="1">
        <w:r w:rsidRPr="007D1595">
          <w:rPr>
            <w:rStyle w:val="Hyperlinkki"/>
            <w:noProof/>
            <w:lang w:eastAsia="fi-FI"/>
          </w:rPr>
          <w:t>1.1</w:t>
        </w:r>
        <w:r>
          <w:rPr>
            <w:rFonts w:eastAsiaTheme="minorEastAsia"/>
            <w:noProof/>
            <w:lang w:eastAsia="fi-FI"/>
          </w:rPr>
          <w:tab/>
        </w:r>
        <w:r w:rsidRPr="007D1595">
          <w:rPr>
            <w:rStyle w:val="Hyperlinkki"/>
            <w:noProof/>
          </w:rPr>
          <w:t>Palvelun</w:t>
        </w:r>
        <w:r w:rsidRPr="007D1595">
          <w:rPr>
            <w:rStyle w:val="Hyperlinkki"/>
            <w:noProof/>
            <w:lang w:eastAsia="fi-FI"/>
          </w:rPr>
          <w:t xml:space="preserve"> tuottaja</w:t>
        </w:r>
        <w:r>
          <w:rPr>
            <w:noProof/>
            <w:webHidden/>
          </w:rPr>
          <w:tab/>
        </w:r>
        <w:r>
          <w:rPr>
            <w:noProof/>
            <w:webHidden/>
          </w:rPr>
          <w:fldChar w:fldCharType="begin"/>
        </w:r>
        <w:r>
          <w:rPr>
            <w:noProof/>
            <w:webHidden/>
          </w:rPr>
          <w:instrText xml:space="preserve"> PAGEREF _Toc161302784 \h </w:instrText>
        </w:r>
        <w:r>
          <w:rPr>
            <w:noProof/>
            <w:webHidden/>
          </w:rPr>
        </w:r>
        <w:r>
          <w:rPr>
            <w:noProof/>
            <w:webHidden/>
          </w:rPr>
          <w:fldChar w:fldCharType="separate"/>
        </w:r>
        <w:r>
          <w:rPr>
            <w:noProof/>
            <w:webHidden/>
          </w:rPr>
          <w:t>3</w:t>
        </w:r>
        <w:r>
          <w:rPr>
            <w:noProof/>
            <w:webHidden/>
          </w:rPr>
          <w:fldChar w:fldCharType="end"/>
        </w:r>
      </w:hyperlink>
    </w:p>
    <w:p w14:paraId="649CA00C" w14:textId="6E7AE7AA" w:rsidR="00C23855" w:rsidRDefault="00C23855">
      <w:pPr>
        <w:pStyle w:val="Sisluet2"/>
        <w:tabs>
          <w:tab w:val="left" w:pos="960"/>
          <w:tab w:val="right" w:leader="dot" w:pos="9628"/>
        </w:tabs>
        <w:rPr>
          <w:rFonts w:eastAsiaTheme="minorEastAsia"/>
          <w:noProof/>
          <w:lang w:eastAsia="fi-FI"/>
        </w:rPr>
      </w:pPr>
      <w:hyperlink w:anchor="_Toc161302785" w:history="1">
        <w:r w:rsidRPr="007D1595">
          <w:rPr>
            <w:rStyle w:val="Hyperlinkki"/>
            <w:noProof/>
          </w:rPr>
          <w:t>1.2</w:t>
        </w:r>
        <w:r>
          <w:rPr>
            <w:rFonts w:eastAsiaTheme="minorEastAsia"/>
            <w:noProof/>
            <w:lang w:eastAsia="fi-FI"/>
          </w:rPr>
          <w:tab/>
        </w:r>
        <w:r w:rsidRPr="007D1595">
          <w:rPr>
            <w:rStyle w:val="Hyperlinkki"/>
            <w:noProof/>
          </w:rPr>
          <w:t>Palvelualue</w:t>
        </w:r>
        <w:r>
          <w:rPr>
            <w:noProof/>
            <w:webHidden/>
          </w:rPr>
          <w:tab/>
        </w:r>
        <w:r>
          <w:rPr>
            <w:noProof/>
            <w:webHidden/>
          </w:rPr>
          <w:fldChar w:fldCharType="begin"/>
        </w:r>
        <w:r>
          <w:rPr>
            <w:noProof/>
            <w:webHidden/>
          </w:rPr>
          <w:instrText xml:space="preserve"> PAGEREF _Toc161302785 \h </w:instrText>
        </w:r>
        <w:r>
          <w:rPr>
            <w:noProof/>
            <w:webHidden/>
          </w:rPr>
        </w:r>
        <w:r>
          <w:rPr>
            <w:noProof/>
            <w:webHidden/>
          </w:rPr>
          <w:fldChar w:fldCharType="separate"/>
        </w:r>
        <w:r>
          <w:rPr>
            <w:noProof/>
            <w:webHidden/>
          </w:rPr>
          <w:t>3</w:t>
        </w:r>
        <w:r>
          <w:rPr>
            <w:noProof/>
            <w:webHidden/>
          </w:rPr>
          <w:fldChar w:fldCharType="end"/>
        </w:r>
      </w:hyperlink>
    </w:p>
    <w:p w14:paraId="67B4D6AE" w14:textId="6DEB212C" w:rsidR="00C23855" w:rsidRDefault="00C23855">
      <w:pPr>
        <w:pStyle w:val="Sisluet2"/>
        <w:tabs>
          <w:tab w:val="left" w:pos="960"/>
          <w:tab w:val="right" w:leader="dot" w:pos="9628"/>
        </w:tabs>
        <w:rPr>
          <w:rFonts w:eastAsiaTheme="minorEastAsia"/>
          <w:noProof/>
          <w:lang w:eastAsia="fi-FI"/>
        </w:rPr>
      </w:pPr>
      <w:hyperlink w:anchor="_Toc161302786" w:history="1">
        <w:r w:rsidRPr="007D1595">
          <w:rPr>
            <w:rStyle w:val="Hyperlinkki"/>
            <w:noProof/>
            <w:lang w:eastAsia="fi-FI"/>
          </w:rPr>
          <w:t>1.3</w:t>
        </w:r>
        <w:r>
          <w:rPr>
            <w:rFonts w:eastAsiaTheme="minorEastAsia"/>
            <w:noProof/>
            <w:lang w:eastAsia="fi-FI"/>
          </w:rPr>
          <w:tab/>
        </w:r>
        <w:r w:rsidRPr="007D1595">
          <w:rPr>
            <w:rStyle w:val="Hyperlinkki"/>
            <w:noProof/>
          </w:rPr>
          <w:t>Palvelumuoto</w:t>
        </w:r>
        <w:r>
          <w:rPr>
            <w:noProof/>
            <w:webHidden/>
          </w:rPr>
          <w:tab/>
        </w:r>
        <w:r>
          <w:rPr>
            <w:noProof/>
            <w:webHidden/>
          </w:rPr>
          <w:fldChar w:fldCharType="begin"/>
        </w:r>
        <w:r>
          <w:rPr>
            <w:noProof/>
            <w:webHidden/>
          </w:rPr>
          <w:instrText xml:space="preserve"> PAGEREF _Toc161302786 \h </w:instrText>
        </w:r>
        <w:r>
          <w:rPr>
            <w:noProof/>
            <w:webHidden/>
          </w:rPr>
        </w:r>
        <w:r>
          <w:rPr>
            <w:noProof/>
            <w:webHidden/>
          </w:rPr>
          <w:fldChar w:fldCharType="separate"/>
        </w:r>
        <w:r>
          <w:rPr>
            <w:noProof/>
            <w:webHidden/>
          </w:rPr>
          <w:t>3</w:t>
        </w:r>
        <w:r>
          <w:rPr>
            <w:noProof/>
            <w:webHidden/>
          </w:rPr>
          <w:fldChar w:fldCharType="end"/>
        </w:r>
      </w:hyperlink>
    </w:p>
    <w:p w14:paraId="1F9CC7C0" w14:textId="50E4620D" w:rsidR="00C23855" w:rsidRDefault="00C23855">
      <w:pPr>
        <w:pStyle w:val="Sisluet2"/>
        <w:tabs>
          <w:tab w:val="left" w:pos="960"/>
          <w:tab w:val="right" w:leader="dot" w:pos="9628"/>
        </w:tabs>
        <w:rPr>
          <w:rFonts w:eastAsiaTheme="minorEastAsia"/>
          <w:noProof/>
          <w:lang w:eastAsia="fi-FI"/>
        </w:rPr>
      </w:pPr>
      <w:hyperlink w:anchor="_Toc161302787" w:history="1">
        <w:r w:rsidRPr="007D1595">
          <w:rPr>
            <w:rStyle w:val="Hyperlinkki"/>
            <w:noProof/>
          </w:rPr>
          <w:t>1.4</w:t>
        </w:r>
        <w:r>
          <w:rPr>
            <w:rFonts w:eastAsiaTheme="minorEastAsia"/>
            <w:noProof/>
            <w:lang w:eastAsia="fi-FI"/>
          </w:rPr>
          <w:tab/>
        </w:r>
        <w:r w:rsidRPr="007D1595">
          <w:rPr>
            <w:rStyle w:val="Hyperlinkki"/>
            <w:noProof/>
          </w:rPr>
          <w:t>Toimintalupatiedot</w:t>
        </w:r>
        <w:r>
          <w:rPr>
            <w:noProof/>
            <w:webHidden/>
          </w:rPr>
          <w:tab/>
        </w:r>
        <w:r>
          <w:rPr>
            <w:noProof/>
            <w:webHidden/>
          </w:rPr>
          <w:fldChar w:fldCharType="begin"/>
        </w:r>
        <w:r>
          <w:rPr>
            <w:noProof/>
            <w:webHidden/>
          </w:rPr>
          <w:instrText xml:space="preserve"> PAGEREF _Toc161302787 \h </w:instrText>
        </w:r>
        <w:r>
          <w:rPr>
            <w:noProof/>
            <w:webHidden/>
          </w:rPr>
        </w:r>
        <w:r>
          <w:rPr>
            <w:noProof/>
            <w:webHidden/>
          </w:rPr>
          <w:fldChar w:fldCharType="separate"/>
        </w:r>
        <w:r>
          <w:rPr>
            <w:noProof/>
            <w:webHidden/>
          </w:rPr>
          <w:t>3</w:t>
        </w:r>
        <w:r>
          <w:rPr>
            <w:noProof/>
            <w:webHidden/>
          </w:rPr>
          <w:fldChar w:fldCharType="end"/>
        </w:r>
      </w:hyperlink>
    </w:p>
    <w:p w14:paraId="5CA7D1DC" w14:textId="4EF07C61" w:rsidR="00C23855" w:rsidRDefault="00C23855">
      <w:pPr>
        <w:pStyle w:val="Sisluet2"/>
        <w:tabs>
          <w:tab w:val="left" w:pos="960"/>
          <w:tab w:val="right" w:leader="dot" w:pos="9628"/>
        </w:tabs>
        <w:rPr>
          <w:rFonts w:eastAsiaTheme="minorEastAsia"/>
          <w:noProof/>
          <w:lang w:eastAsia="fi-FI"/>
        </w:rPr>
      </w:pPr>
      <w:hyperlink w:anchor="_Toc161302788" w:history="1">
        <w:r w:rsidRPr="007D1595">
          <w:rPr>
            <w:rStyle w:val="Hyperlinkki"/>
            <w:noProof/>
            <w:lang w:eastAsia="fi-FI"/>
          </w:rPr>
          <w:t>1.5</w:t>
        </w:r>
        <w:r>
          <w:rPr>
            <w:rFonts w:eastAsiaTheme="minorEastAsia"/>
            <w:noProof/>
            <w:lang w:eastAsia="fi-FI"/>
          </w:rPr>
          <w:tab/>
        </w:r>
        <w:r w:rsidRPr="007D1595">
          <w:rPr>
            <w:rStyle w:val="Hyperlinkki"/>
            <w:noProof/>
            <w:lang w:eastAsia="fi-FI"/>
          </w:rPr>
          <w:t>Alihankintana ostetut palvelut ja niiden tuottajat</w:t>
        </w:r>
        <w:r>
          <w:rPr>
            <w:noProof/>
            <w:webHidden/>
          </w:rPr>
          <w:tab/>
        </w:r>
        <w:r>
          <w:rPr>
            <w:noProof/>
            <w:webHidden/>
          </w:rPr>
          <w:fldChar w:fldCharType="begin"/>
        </w:r>
        <w:r>
          <w:rPr>
            <w:noProof/>
            <w:webHidden/>
          </w:rPr>
          <w:instrText xml:space="preserve"> PAGEREF _Toc161302788 \h </w:instrText>
        </w:r>
        <w:r>
          <w:rPr>
            <w:noProof/>
            <w:webHidden/>
          </w:rPr>
        </w:r>
        <w:r>
          <w:rPr>
            <w:noProof/>
            <w:webHidden/>
          </w:rPr>
          <w:fldChar w:fldCharType="separate"/>
        </w:r>
        <w:r>
          <w:rPr>
            <w:noProof/>
            <w:webHidden/>
          </w:rPr>
          <w:t>4</w:t>
        </w:r>
        <w:r>
          <w:rPr>
            <w:noProof/>
            <w:webHidden/>
          </w:rPr>
          <w:fldChar w:fldCharType="end"/>
        </w:r>
      </w:hyperlink>
    </w:p>
    <w:p w14:paraId="2D2ADF35" w14:textId="1DD9E557" w:rsidR="00C23855" w:rsidRDefault="00C23855">
      <w:pPr>
        <w:pStyle w:val="Sisluet1"/>
        <w:tabs>
          <w:tab w:val="left" w:pos="480"/>
          <w:tab w:val="right" w:leader="dot" w:pos="9628"/>
        </w:tabs>
        <w:rPr>
          <w:rFonts w:eastAsiaTheme="minorEastAsia"/>
          <w:noProof/>
          <w:lang w:eastAsia="fi-FI"/>
        </w:rPr>
      </w:pPr>
      <w:hyperlink w:anchor="_Toc161302789" w:history="1">
        <w:r w:rsidRPr="007D1595">
          <w:rPr>
            <w:rStyle w:val="Hyperlinkki"/>
            <w:rFonts w:eastAsia="Times New Roman"/>
            <w:noProof/>
            <w:lang w:eastAsia="fi-FI"/>
          </w:rPr>
          <w:t>2</w:t>
        </w:r>
        <w:r>
          <w:rPr>
            <w:rFonts w:eastAsiaTheme="minorEastAsia"/>
            <w:noProof/>
            <w:lang w:eastAsia="fi-FI"/>
          </w:rPr>
          <w:tab/>
        </w:r>
        <w:r w:rsidRPr="007D1595">
          <w:rPr>
            <w:rStyle w:val="Hyperlinkki"/>
            <w:noProof/>
          </w:rPr>
          <w:t>Toiminta</w:t>
        </w:r>
        <w:r w:rsidRPr="007D1595">
          <w:rPr>
            <w:rStyle w:val="Hyperlinkki"/>
            <w:rFonts w:eastAsia="Times New Roman"/>
            <w:noProof/>
            <w:lang w:eastAsia="fi-FI"/>
          </w:rPr>
          <w:t>-ajatus</w:t>
        </w:r>
        <w:r>
          <w:rPr>
            <w:noProof/>
            <w:webHidden/>
          </w:rPr>
          <w:tab/>
        </w:r>
        <w:r>
          <w:rPr>
            <w:noProof/>
            <w:webHidden/>
          </w:rPr>
          <w:fldChar w:fldCharType="begin"/>
        </w:r>
        <w:r>
          <w:rPr>
            <w:noProof/>
            <w:webHidden/>
          </w:rPr>
          <w:instrText xml:space="preserve"> PAGEREF _Toc161302789 \h </w:instrText>
        </w:r>
        <w:r>
          <w:rPr>
            <w:noProof/>
            <w:webHidden/>
          </w:rPr>
        </w:r>
        <w:r>
          <w:rPr>
            <w:noProof/>
            <w:webHidden/>
          </w:rPr>
          <w:fldChar w:fldCharType="separate"/>
        </w:r>
        <w:r>
          <w:rPr>
            <w:noProof/>
            <w:webHidden/>
          </w:rPr>
          <w:t>4</w:t>
        </w:r>
        <w:r>
          <w:rPr>
            <w:noProof/>
            <w:webHidden/>
          </w:rPr>
          <w:fldChar w:fldCharType="end"/>
        </w:r>
      </w:hyperlink>
    </w:p>
    <w:p w14:paraId="60C1B883" w14:textId="04782ED9" w:rsidR="00C23855" w:rsidRDefault="00C23855">
      <w:pPr>
        <w:pStyle w:val="Sisluet2"/>
        <w:tabs>
          <w:tab w:val="left" w:pos="960"/>
          <w:tab w:val="right" w:leader="dot" w:pos="9628"/>
        </w:tabs>
        <w:rPr>
          <w:rFonts w:eastAsiaTheme="minorEastAsia"/>
          <w:noProof/>
          <w:lang w:eastAsia="fi-FI"/>
        </w:rPr>
      </w:pPr>
      <w:hyperlink w:anchor="_Toc161302790" w:history="1">
        <w:r w:rsidRPr="007D1595">
          <w:rPr>
            <w:rStyle w:val="Hyperlinkki"/>
            <w:rFonts w:eastAsia="Times New Roman"/>
            <w:noProof/>
            <w:lang w:eastAsia="fi-FI"/>
          </w:rPr>
          <w:t>2.1</w:t>
        </w:r>
        <w:r>
          <w:rPr>
            <w:rFonts w:eastAsiaTheme="minorEastAsia"/>
            <w:noProof/>
            <w:lang w:eastAsia="fi-FI"/>
          </w:rPr>
          <w:tab/>
        </w:r>
        <w:r w:rsidRPr="007D1595">
          <w:rPr>
            <w:rStyle w:val="Hyperlinkki"/>
            <w:rFonts w:eastAsia="Times New Roman"/>
            <w:noProof/>
            <w:lang w:eastAsia="fi-FI"/>
          </w:rPr>
          <w:t>Arvot ja toimintaperiaatteet</w:t>
        </w:r>
        <w:r>
          <w:rPr>
            <w:noProof/>
            <w:webHidden/>
          </w:rPr>
          <w:tab/>
        </w:r>
        <w:r>
          <w:rPr>
            <w:noProof/>
            <w:webHidden/>
          </w:rPr>
          <w:fldChar w:fldCharType="begin"/>
        </w:r>
        <w:r>
          <w:rPr>
            <w:noProof/>
            <w:webHidden/>
          </w:rPr>
          <w:instrText xml:space="preserve"> PAGEREF _Toc161302790 \h </w:instrText>
        </w:r>
        <w:r>
          <w:rPr>
            <w:noProof/>
            <w:webHidden/>
          </w:rPr>
        </w:r>
        <w:r>
          <w:rPr>
            <w:noProof/>
            <w:webHidden/>
          </w:rPr>
          <w:fldChar w:fldCharType="separate"/>
        </w:r>
        <w:r>
          <w:rPr>
            <w:noProof/>
            <w:webHidden/>
          </w:rPr>
          <w:t>4</w:t>
        </w:r>
        <w:r>
          <w:rPr>
            <w:noProof/>
            <w:webHidden/>
          </w:rPr>
          <w:fldChar w:fldCharType="end"/>
        </w:r>
      </w:hyperlink>
    </w:p>
    <w:p w14:paraId="02D065A4" w14:textId="0ABA17DE" w:rsidR="00C23855" w:rsidRDefault="00C23855">
      <w:pPr>
        <w:pStyle w:val="Sisluet2"/>
        <w:tabs>
          <w:tab w:val="left" w:pos="960"/>
          <w:tab w:val="right" w:leader="dot" w:pos="9628"/>
        </w:tabs>
        <w:rPr>
          <w:rFonts w:eastAsiaTheme="minorEastAsia"/>
          <w:noProof/>
          <w:lang w:eastAsia="fi-FI"/>
        </w:rPr>
      </w:pPr>
      <w:hyperlink w:anchor="_Toc161302791" w:history="1">
        <w:r w:rsidRPr="007D1595">
          <w:rPr>
            <w:rStyle w:val="Hyperlinkki"/>
            <w:rFonts w:eastAsia="Times New Roman"/>
            <w:noProof/>
            <w:lang w:eastAsia="fi-FI"/>
          </w:rPr>
          <w:t>2.2</w:t>
        </w:r>
        <w:r>
          <w:rPr>
            <w:rFonts w:eastAsiaTheme="minorEastAsia"/>
            <w:noProof/>
            <w:lang w:eastAsia="fi-FI"/>
          </w:rPr>
          <w:tab/>
        </w:r>
        <w:r w:rsidRPr="007D1595">
          <w:rPr>
            <w:rStyle w:val="Hyperlinkki"/>
            <w:rFonts w:eastAsia="Times New Roman"/>
            <w:noProof/>
            <w:lang w:eastAsia="fi-FI"/>
          </w:rPr>
          <w:t>Toiminta-ajatus</w:t>
        </w:r>
        <w:r>
          <w:rPr>
            <w:noProof/>
            <w:webHidden/>
          </w:rPr>
          <w:tab/>
        </w:r>
        <w:r>
          <w:rPr>
            <w:noProof/>
            <w:webHidden/>
          </w:rPr>
          <w:fldChar w:fldCharType="begin"/>
        </w:r>
        <w:r>
          <w:rPr>
            <w:noProof/>
            <w:webHidden/>
          </w:rPr>
          <w:instrText xml:space="preserve"> PAGEREF _Toc161302791 \h </w:instrText>
        </w:r>
        <w:r>
          <w:rPr>
            <w:noProof/>
            <w:webHidden/>
          </w:rPr>
        </w:r>
        <w:r>
          <w:rPr>
            <w:noProof/>
            <w:webHidden/>
          </w:rPr>
          <w:fldChar w:fldCharType="separate"/>
        </w:r>
        <w:r>
          <w:rPr>
            <w:noProof/>
            <w:webHidden/>
          </w:rPr>
          <w:t>4</w:t>
        </w:r>
        <w:r>
          <w:rPr>
            <w:noProof/>
            <w:webHidden/>
          </w:rPr>
          <w:fldChar w:fldCharType="end"/>
        </w:r>
      </w:hyperlink>
    </w:p>
    <w:p w14:paraId="0FD7F536" w14:textId="57313BF0" w:rsidR="00C23855" w:rsidRDefault="00C23855">
      <w:pPr>
        <w:pStyle w:val="Sisluet1"/>
        <w:tabs>
          <w:tab w:val="left" w:pos="480"/>
          <w:tab w:val="right" w:leader="dot" w:pos="9628"/>
        </w:tabs>
        <w:rPr>
          <w:rFonts w:eastAsiaTheme="minorEastAsia"/>
          <w:noProof/>
          <w:lang w:eastAsia="fi-FI"/>
        </w:rPr>
      </w:pPr>
      <w:hyperlink w:anchor="_Toc161302792" w:history="1">
        <w:r w:rsidRPr="007D1595">
          <w:rPr>
            <w:rStyle w:val="Hyperlinkki"/>
            <w:rFonts w:eastAsia="Times New Roman"/>
            <w:noProof/>
            <w:lang w:eastAsia="fi-FI"/>
          </w:rPr>
          <w:t>3</w:t>
        </w:r>
        <w:r>
          <w:rPr>
            <w:rFonts w:eastAsiaTheme="minorEastAsia"/>
            <w:noProof/>
            <w:lang w:eastAsia="fi-FI"/>
          </w:rPr>
          <w:tab/>
        </w:r>
        <w:r w:rsidRPr="007D1595">
          <w:rPr>
            <w:rStyle w:val="Hyperlinkki"/>
            <w:noProof/>
          </w:rPr>
          <w:t>Omavalvonnan</w:t>
        </w:r>
        <w:r w:rsidRPr="007D1595">
          <w:rPr>
            <w:rStyle w:val="Hyperlinkki"/>
            <w:rFonts w:eastAsia="Times New Roman"/>
            <w:noProof/>
            <w:lang w:eastAsia="fi-FI"/>
          </w:rPr>
          <w:t xml:space="preserve"> organisointi ja johtaminen</w:t>
        </w:r>
        <w:r>
          <w:rPr>
            <w:noProof/>
            <w:webHidden/>
          </w:rPr>
          <w:tab/>
        </w:r>
        <w:r>
          <w:rPr>
            <w:noProof/>
            <w:webHidden/>
          </w:rPr>
          <w:fldChar w:fldCharType="begin"/>
        </w:r>
        <w:r>
          <w:rPr>
            <w:noProof/>
            <w:webHidden/>
          </w:rPr>
          <w:instrText xml:space="preserve"> PAGEREF _Toc161302792 \h </w:instrText>
        </w:r>
        <w:r>
          <w:rPr>
            <w:noProof/>
            <w:webHidden/>
          </w:rPr>
        </w:r>
        <w:r>
          <w:rPr>
            <w:noProof/>
            <w:webHidden/>
          </w:rPr>
          <w:fldChar w:fldCharType="separate"/>
        </w:r>
        <w:r>
          <w:rPr>
            <w:noProof/>
            <w:webHidden/>
          </w:rPr>
          <w:t>5</w:t>
        </w:r>
        <w:r>
          <w:rPr>
            <w:noProof/>
            <w:webHidden/>
          </w:rPr>
          <w:fldChar w:fldCharType="end"/>
        </w:r>
      </w:hyperlink>
    </w:p>
    <w:p w14:paraId="6AE6C7AC" w14:textId="35C120DC" w:rsidR="00C23855" w:rsidRDefault="00C23855">
      <w:pPr>
        <w:pStyle w:val="Sisluet1"/>
        <w:tabs>
          <w:tab w:val="left" w:pos="480"/>
          <w:tab w:val="right" w:leader="dot" w:pos="9628"/>
        </w:tabs>
        <w:rPr>
          <w:rFonts w:eastAsiaTheme="minorEastAsia"/>
          <w:noProof/>
          <w:lang w:eastAsia="fi-FI"/>
        </w:rPr>
      </w:pPr>
      <w:hyperlink w:anchor="_Toc161302793" w:history="1">
        <w:r w:rsidRPr="007D1595">
          <w:rPr>
            <w:rStyle w:val="Hyperlinkki"/>
            <w:rFonts w:eastAsia="Times New Roman"/>
            <w:noProof/>
            <w:lang w:eastAsia="fi-FI"/>
          </w:rPr>
          <w:t>4</w:t>
        </w:r>
        <w:r>
          <w:rPr>
            <w:rFonts w:eastAsiaTheme="minorEastAsia"/>
            <w:noProof/>
            <w:lang w:eastAsia="fi-FI"/>
          </w:rPr>
          <w:tab/>
        </w:r>
        <w:r w:rsidRPr="007D1595">
          <w:rPr>
            <w:rStyle w:val="Hyperlinkki"/>
            <w:noProof/>
          </w:rPr>
          <w:t>Henkilöstö</w:t>
        </w:r>
        <w:r>
          <w:rPr>
            <w:noProof/>
            <w:webHidden/>
          </w:rPr>
          <w:tab/>
        </w:r>
        <w:r>
          <w:rPr>
            <w:noProof/>
            <w:webHidden/>
          </w:rPr>
          <w:fldChar w:fldCharType="begin"/>
        </w:r>
        <w:r>
          <w:rPr>
            <w:noProof/>
            <w:webHidden/>
          </w:rPr>
          <w:instrText xml:space="preserve"> PAGEREF _Toc161302793 \h </w:instrText>
        </w:r>
        <w:r>
          <w:rPr>
            <w:noProof/>
            <w:webHidden/>
          </w:rPr>
        </w:r>
        <w:r>
          <w:rPr>
            <w:noProof/>
            <w:webHidden/>
          </w:rPr>
          <w:fldChar w:fldCharType="separate"/>
        </w:r>
        <w:r>
          <w:rPr>
            <w:noProof/>
            <w:webHidden/>
          </w:rPr>
          <w:t>6</w:t>
        </w:r>
        <w:r>
          <w:rPr>
            <w:noProof/>
            <w:webHidden/>
          </w:rPr>
          <w:fldChar w:fldCharType="end"/>
        </w:r>
      </w:hyperlink>
    </w:p>
    <w:p w14:paraId="32870506" w14:textId="0BE2879E" w:rsidR="00C23855" w:rsidRDefault="00C23855">
      <w:pPr>
        <w:pStyle w:val="Sisluet1"/>
        <w:tabs>
          <w:tab w:val="left" w:pos="480"/>
          <w:tab w:val="right" w:leader="dot" w:pos="9628"/>
        </w:tabs>
        <w:rPr>
          <w:rFonts w:eastAsiaTheme="minorEastAsia"/>
          <w:noProof/>
          <w:lang w:eastAsia="fi-FI"/>
        </w:rPr>
      </w:pPr>
      <w:hyperlink w:anchor="_Toc161302794" w:history="1">
        <w:r w:rsidRPr="007D1595">
          <w:rPr>
            <w:rStyle w:val="Hyperlinkki"/>
            <w:rFonts w:eastAsia="Times New Roman"/>
            <w:noProof/>
            <w:lang w:eastAsia="fi-FI"/>
          </w:rPr>
          <w:t>5</w:t>
        </w:r>
        <w:r>
          <w:rPr>
            <w:rFonts w:eastAsiaTheme="minorEastAsia"/>
            <w:noProof/>
            <w:lang w:eastAsia="fi-FI"/>
          </w:rPr>
          <w:tab/>
        </w:r>
        <w:r w:rsidRPr="007D1595">
          <w:rPr>
            <w:rStyle w:val="Hyperlinkki"/>
            <w:rFonts w:eastAsia="Times New Roman"/>
            <w:noProof/>
            <w:lang w:eastAsia="fi-FI"/>
          </w:rPr>
          <w:t>Toimitilat, laitteet ja tarvikkeet</w:t>
        </w:r>
        <w:r>
          <w:rPr>
            <w:noProof/>
            <w:webHidden/>
          </w:rPr>
          <w:tab/>
        </w:r>
        <w:r>
          <w:rPr>
            <w:noProof/>
            <w:webHidden/>
          </w:rPr>
          <w:fldChar w:fldCharType="begin"/>
        </w:r>
        <w:r>
          <w:rPr>
            <w:noProof/>
            <w:webHidden/>
          </w:rPr>
          <w:instrText xml:space="preserve"> PAGEREF _Toc161302794 \h </w:instrText>
        </w:r>
        <w:r>
          <w:rPr>
            <w:noProof/>
            <w:webHidden/>
          </w:rPr>
        </w:r>
        <w:r>
          <w:rPr>
            <w:noProof/>
            <w:webHidden/>
          </w:rPr>
          <w:fldChar w:fldCharType="separate"/>
        </w:r>
        <w:r>
          <w:rPr>
            <w:noProof/>
            <w:webHidden/>
          </w:rPr>
          <w:t>6</w:t>
        </w:r>
        <w:r>
          <w:rPr>
            <w:noProof/>
            <w:webHidden/>
          </w:rPr>
          <w:fldChar w:fldCharType="end"/>
        </w:r>
      </w:hyperlink>
    </w:p>
    <w:p w14:paraId="00D8949F" w14:textId="10FED6D0" w:rsidR="00C23855" w:rsidRDefault="00C23855">
      <w:pPr>
        <w:pStyle w:val="Sisluet1"/>
        <w:tabs>
          <w:tab w:val="left" w:pos="480"/>
          <w:tab w:val="right" w:leader="dot" w:pos="9628"/>
        </w:tabs>
        <w:rPr>
          <w:rFonts w:eastAsiaTheme="minorEastAsia"/>
          <w:noProof/>
          <w:lang w:eastAsia="fi-FI"/>
        </w:rPr>
      </w:pPr>
      <w:hyperlink w:anchor="_Toc161302795" w:history="1">
        <w:r w:rsidRPr="007D1595">
          <w:rPr>
            <w:rStyle w:val="Hyperlinkki"/>
            <w:rFonts w:eastAsia="Times New Roman"/>
            <w:noProof/>
            <w:lang w:eastAsia="fi-FI"/>
          </w:rPr>
          <w:t>6</w:t>
        </w:r>
        <w:r>
          <w:rPr>
            <w:rFonts w:eastAsiaTheme="minorEastAsia"/>
            <w:noProof/>
            <w:lang w:eastAsia="fi-FI"/>
          </w:rPr>
          <w:tab/>
        </w:r>
        <w:r w:rsidRPr="007D1595">
          <w:rPr>
            <w:rStyle w:val="Hyperlinkki"/>
            <w:noProof/>
          </w:rPr>
          <w:t>Asiakkaan oikeudet</w:t>
        </w:r>
        <w:r>
          <w:rPr>
            <w:noProof/>
            <w:webHidden/>
          </w:rPr>
          <w:tab/>
        </w:r>
        <w:r>
          <w:rPr>
            <w:noProof/>
            <w:webHidden/>
          </w:rPr>
          <w:fldChar w:fldCharType="begin"/>
        </w:r>
        <w:r>
          <w:rPr>
            <w:noProof/>
            <w:webHidden/>
          </w:rPr>
          <w:instrText xml:space="preserve"> PAGEREF _Toc161302795 \h </w:instrText>
        </w:r>
        <w:r>
          <w:rPr>
            <w:noProof/>
            <w:webHidden/>
          </w:rPr>
        </w:r>
        <w:r>
          <w:rPr>
            <w:noProof/>
            <w:webHidden/>
          </w:rPr>
          <w:fldChar w:fldCharType="separate"/>
        </w:r>
        <w:r>
          <w:rPr>
            <w:noProof/>
            <w:webHidden/>
          </w:rPr>
          <w:t>7</w:t>
        </w:r>
        <w:r>
          <w:rPr>
            <w:noProof/>
            <w:webHidden/>
          </w:rPr>
          <w:fldChar w:fldCharType="end"/>
        </w:r>
      </w:hyperlink>
    </w:p>
    <w:p w14:paraId="0FCA3849" w14:textId="236A82DF" w:rsidR="00C23855" w:rsidRDefault="00C23855">
      <w:pPr>
        <w:pStyle w:val="Sisluet2"/>
        <w:tabs>
          <w:tab w:val="left" w:pos="960"/>
          <w:tab w:val="right" w:leader="dot" w:pos="9628"/>
        </w:tabs>
        <w:rPr>
          <w:rFonts w:eastAsiaTheme="minorEastAsia"/>
          <w:noProof/>
          <w:lang w:eastAsia="fi-FI"/>
        </w:rPr>
      </w:pPr>
      <w:hyperlink w:anchor="_Toc161302796" w:history="1">
        <w:r w:rsidRPr="007D1595">
          <w:rPr>
            <w:rStyle w:val="Hyperlinkki"/>
            <w:rFonts w:eastAsia="Times New Roman"/>
            <w:noProof/>
            <w:lang w:eastAsia="fi-FI"/>
          </w:rPr>
          <w:t>6.1</w:t>
        </w:r>
        <w:r>
          <w:rPr>
            <w:rFonts w:eastAsiaTheme="minorEastAsia"/>
            <w:noProof/>
            <w:lang w:eastAsia="fi-FI"/>
          </w:rPr>
          <w:tab/>
        </w:r>
        <w:r w:rsidRPr="007D1595">
          <w:rPr>
            <w:rStyle w:val="Hyperlinkki"/>
            <w:rFonts w:eastAsia="Times New Roman"/>
            <w:noProof/>
            <w:lang w:eastAsia="fi-FI"/>
          </w:rPr>
          <w:t>Potilasasiamies</w:t>
        </w:r>
        <w:r>
          <w:rPr>
            <w:noProof/>
            <w:webHidden/>
          </w:rPr>
          <w:tab/>
        </w:r>
        <w:r>
          <w:rPr>
            <w:noProof/>
            <w:webHidden/>
          </w:rPr>
          <w:fldChar w:fldCharType="begin"/>
        </w:r>
        <w:r>
          <w:rPr>
            <w:noProof/>
            <w:webHidden/>
          </w:rPr>
          <w:instrText xml:space="preserve"> PAGEREF _Toc161302796 \h </w:instrText>
        </w:r>
        <w:r>
          <w:rPr>
            <w:noProof/>
            <w:webHidden/>
          </w:rPr>
        </w:r>
        <w:r>
          <w:rPr>
            <w:noProof/>
            <w:webHidden/>
          </w:rPr>
          <w:fldChar w:fldCharType="separate"/>
        </w:r>
        <w:r>
          <w:rPr>
            <w:noProof/>
            <w:webHidden/>
          </w:rPr>
          <w:t>7</w:t>
        </w:r>
        <w:r>
          <w:rPr>
            <w:noProof/>
            <w:webHidden/>
          </w:rPr>
          <w:fldChar w:fldCharType="end"/>
        </w:r>
      </w:hyperlink>
    </w:p>
    <w:p w14:paraId="5BDDF58D" w14:textId="228B946E" w:rsidR="00C23855" w:rsidRDefault="00C23855">
      <w:pPr>
        <w:pStyle w:val="Sisluet2"/>
        <w:tabs>
          <w:tab w:val="left" w:pos="960"/>
          <w:tab w:val="right" w:leader="dot" w:pos="9628"/>
        </w:tabs>
        <w:rPr>
          <w:rFonts w:eastAsiaTheme="minorEastAsia"/>
          <w:noProof/>
          <w:lang w:eastAsia="fi-FI"/>
        </w:rPr>
      </w:pPr>
      <w:hyperlink w:anchor="_Toc161302797" w:history="1">
        <w:r w:rsidRPr="007D1595">
          <w:rPr>
            <w:rStyle w:val="Hyperlinkki"/>
            <w:noProof/>
          </w:rPr>
          <w:t>6.2</w:t>
        </w:r>
        <w:r>
          <w:rPr>
            <w:rFonts w:eastAsiaTheme="minorEastAsia"/>
            <w:noProof/>
            <w:lang w:eastAsia="fi-FI"/>
          </w:rPr>
          <w:tab/>
        </w:r>
        <w:r w:rsidRPr="007D1595">
          <w:rPr>
            <w:rStyle w:val="Hyperlinkki"/>
            <w:noProof/>
          </w:rPr>
          <w:t>Pirhan sosiaaliasiavastaavat</w:t>
        </w:r>
        <w:r>
          <w:rPr>
            <w:noProof/>
            <w:webHidden/>
          </w:rPr>
          <w:tab/>
        </w:r>
        <w:r>
          <w:rPr>
            <w:noProof/>
            <w:webHidden/>
          </w:rPr>
          <w:fldChar w:fldCharType="begin"/>
        </w:r>
        <w:r>
          <w:rPr>
            <w:noProof/>
            <w:webHidden/>
          </w:rPr>
          <w:instrText xml:space="preserve"> PAGEREF _Toc161302797 \h </w:instrText>
        </w:r>
        <w:r>
          <w:rPr>
            <w:noProof/>
            <w:webHidden/>
          </w:rPr>
        </w:r>
        <w:r>
          <w:rPr>
            <w:noProof/>
            <w:webHidden/>
          </w:rPr>
          <w:fldChar w:fldCharType="separate"/>
        </w:r>
        <w:r>
          <w:rPr>
            <w:noProof/>
            <w:webHidden/>
          </w:rPr>
          <w:t>7</w:t>
        </w:r>
        <w:r>
          <w:rPr>
            <w:noProof/>
            <w:webHidden/>
          </w:rPr>
          <w:fldChar w:fldCharType="end"/>
        </w:r>
      </w:hyperlink>
    </w:p>
    <w:p w14:paraId="6D220DEE" w14:textId="0C73632C" w:rsidR="00C23855" w:rsidRDefault="00C23855">
      <w:pPr>
        <w:pStyle w:val="Sisluet2"/>
        <w:tabs>
          <w:tab w:val="left" w:pos="960"/>
          <w:tab w:val="right" w:leader="dot" w:pos="9628"/>
        </w:tabs>
        <w:rPr>
          <w:rFonts w:eastAsiaTheme="minorEastAsia"/>
          <w:noProof/>
          <w:lang w:eastAsia="fi-FI"/>
        </w:rPr>
      </w:pPr>
      <w:hyperlink w:anchor="_Toc161302798" w:history="1">
        <w:r w:rsidRPr="007D1595">
          <w:rPr>
            <w:rStyle w:val="Hyperlinkki"/>
            <w:rFonts w:eastAsia="Times New Roman"/>
            <w:noProof/>
            <w:lang w:eastAsia="fi-FI"/>
          </w:rPr>
          <w:t>6.3</w:t>
        </w:r>
        <w:r>
          <w:rPr>
            <w:rFonts w:eastAsiaTheme="minorEastAsia"/>
            <w:noProof/>
            <w:lang w:eastAsia="fi-FI"/>
          </w:rPr>
          <w:tab/>
        </w:r>
        <w:r w:rsidRPr="007D1595">
          <w:rPr>
            <w:rStyle w:val="Hyperlinkki"/>
            <w:rFonts w:eastAsia="Times New Roman"/>
            <w:noProof/>
            <w:lang w:eastAsia="fi-FI"/>
          </w:rPr>
          <w:t>Pirhan potilasasiavastaavat</w:t>
        </w:r>
        <w:r>
          <w:rPr>
            <w:noProof/>
            <w:webHidden/>
          </w:rPr>
          <w:tab/>
        </w:r>
        <w:r>
          <w:rPr>
            <w:noProof/>
            <w:webHidden/>
          </w:rPr>
          <w:fldChar w:fldCharType="begin"/>
        </w:r>
        <w:r>
          <w:rPr>
            <w:noProof/>
            <w:webHidden/>
          </w:rPr>
          <w:instrText xml:space="preserve"> PAGEREF _Toc161302798 \h </w:instrText>
        </w:r>
        <w:r>
          <w:rPr>
            <w:noProof/>
            <w:webHidden/>
          </w:rPr>
        </w:r>
        <w:r>
          <w:rPr>
            <w:noProof/>
            <w:webHidden/>
          </w:rPr>
          <w:fldChar w:fldCharType="separate"/>
        </w:r>
        <w:r>
          <w:rPr>
            <w:noProof/>
            <w:webHidden/>
          </w:rPr>
          <w:t>8</w:t>
        </w:r>
        <w:r>
          <w:rPr>
            <w:noProof/>
            <w:webHidden/>
          </w:rPr>
          <w:fldChar w:fldCharType="end"/>
        </w:r>
      </w:hyperlink>
    </w:p>
    <w:p w14:paraId="4E7D549A" w14:textId="0393965E" w:rsidR="00C23855" w:rsidRDefault="00C23855">
      <w:pPr>
        <w:pStyle w:val="Sisluet1"/>
        <w:tabs>
          <w:tab w:val="left" w:pos="480"/>
          <w:tab w:val="right" w:leader="dot" w:pos="9628"/>
        </w:tabs>
        <w:rPr>
          <w:rFonts w:eastAsiaTheme="minorEastAsia"/>
          <w:noProof/>
          <w:lang w:eastAsia="fi-FI"/>
        </w:rPr>
      </w:pPr>
      <w:hyperlink w:anchor="_Toc161302799" w:history="1">
        <w:r w:rsidRPr="007D1595">
          <w:rPr>
            <w:rStyle w:val="Hyperlinkki"/>
            <w:rFonts w:eastAsia="Times New Roman"/>
            <w:noProof/>
            <w:lang w:eastAsia="fi-FI"/>
          </w:rPr>
          <w:t>7</w:t>
        </w:r>
        <w:r>
          <w:rPr>
            <w:rFonts w:eastAsiaTheme="minorEastAsia"/>
            <w:noProof/>
            <w:lang w:eastAsia="fi-FI"/>
          </w:rPr>
          <w:tab/>
        </w:r>
        <w:r w:rsidRPr="007D1595">
          <w:rPr>
            <w:rStyle w:val="Hyperlinkki"/>
            <w:noProof/>
          </w:rPr>
          <w:t>Lääkehoito</w:t>
        </w:r>
        <w:r>
          <w:rPr>
            <w:noProof/>
            <w:webHidden/>
          </w:rPr>
          <w:tab/>
        </w:r>
        <w:r>
          <w:rPr>
            <w:noProof/>
            <w:webHidden/>
          </w:rPr>
          <w:fldChar w:fldCharType="begin"/>
        </w:r>
        <w:r>
          <w:rPr>
            <w:noProof/>
            <w:webHidden/>
          </w:rPr>
          <w:instrText xml:space="preserve"> PAGEREF _Toc161302799 \h </w:instrText>
        </w:r>
        <w:r>
          <w:rPr>
            <w:noProof/>
            <w:webHidden/>
          </w:rPr>
        </w:r>
        <w:r>
          <w:rPr>
            <w:noProof/>
            <w:webHidden/>
          </w:rPr>
          <w:fldChar w:fldCharType="separate"/>
        </w:r>
        <w:r>
          <w:rPr>
            <w:noProof/>
            <w:webHidden/>
          </w:rPr>
          <w:t>9</w:t>
        </w:r>
        <w:r>
          <w:rPr>
            <w:noProof/>
            <w:webHidden/>
          </w:rPr>
          <w:fldChar w:fldCharType="end"/>
        </w:r>
      </w:hyperlink>
    </w:p>
    <w:p w14:paraId="39237C93" w14:textId="5130592E" w:rsidR="00C23855" w:rsidRDefault="00C23855">
      <w:pPr>
        <w:pStyle w:val="Sisluet2"/>
        <w:tabs>
          <w:tab w:val="left" w:pos="960"/>
          <w:tab w:val="right" w:leader="dot" w:pos="9628"/>
        </w:tabs>
        <w:rPr>
          <w:rFonts w:eastAsiaTheme="minorEastAsia"/>
          <w:noProof/>
          <w:lang w:eastAsia="fi-FI"/>
        </w:rPr>
      </w:pPr>
      <w:hyperlink w:anchor="_Toc161302800" w:history="1">
        <w:r w:rsidRPr="007D1595">
          <w:rPr>
            <w:rStyle w:val="Hyperlinkki"/>
            <w:rFonts w:eastAsia="Times New Roman"/>
            <w:noProof/>
            <w:lang w:eastAsia="fi-FI"/>
          </w:rPr>
          <w:t>7.1</w:t>
        </w:r>
        <w:r>
          <w:rPr>
            <w:rFonts w:eastAsiaTheme="minorEastAsia"/>
            <w:noProof/>
            <w:lang w:eastAsia="fi-FI"/>
          </w:rPr>
          <w:tab/>
        </w:r>
        <w:r w:rsidRPr="007D1595">
          <w:rPr>
            <w:rStyle w:val="Hyperlinkki"/>
            <w:noProof/>
          </w:rPr>
          <w:t>Lääkehoitosuunnitelma</w:t>
        </w:r>
        <w:r>
          <w:rPr>
            <w:noProof/>
            <w:webHidden/>
          </w:rPr>
          <w:tab/>
        </w:r>
        <w:r>
          <w:rPr>
            <w:noProof/>
            <w:webHidden/>
          </w:rPr>
          <w:fldChar w:fldCharType="begin"/>
        </w:r>
        <w:r>
          <w:rPr>
            <w:noProof/>
            <w:webHidden/>
          </w:rPr>
          <w:instrText xml:space="preserve"> PAGEREF _Toc161302800 \h </w:instrText>
        </w:r>
        <w:r>
          <w:rPr>
            <w:noProof/>
            <w:webHidden/>
          </w:rPr>
        </w:r>
        <w:r>
          <w:rPr>
            <w:noProof/>
            <w:webHidden/>
          </w:rPr>
          <w:fldChar w:fldCharType="separate"/>
        </w:r>
        <w:r>
          <w:rPr>
            <w:noProof/>
            <w:webHidden/>
          </w:rPr>
          <w:t>9</w:t>
        </w:r>
        <w:r>
          <w:rPr>
            <w:noProof/>
            <w:webHidden/>
          </w:rPr>
          <w:fldChar w:fldCharType="end"/>
        </w:r>
      </w:hyperlink>
    </w:p>
    <w:p w14:paraId="216EEB12" w14:textId="4F4F7936" w:rsidR="00C23855" w:rsidRDefault="00C23855">
      <w:pPr>
        <w:pStyle w:val="Sisluet2"/>
        <w:tabs>
          <w:tab w:val="left" w:pos="960"/>
          <w:tab w:val="right" w:leader="dot" w:pos="9628"/>
        </w:tabs>
        <w:rPr>
          <w:rFonts w:eastAsiaTheme="minorEastAsia"/>
          <w:noProof/>
          <w:lang w:eastAsia="fi-FI"/>
        </w:rPr>
      </w:pPr>
      <w:hyperlink w:anchor="_Toc161302801" w:history="1">
        <w:r w:rsidRPr="007D1595">
          <w:rPr>
            <w:rStyle w:val="Hyperlinkki"/>
            <w:rFonts w:eastAsia="Times New Roman"/>
            <w:noProof/>
            <w:lang w:eastAsia="fi-FI"/>
          </w:rPr>
          <w:t>7.2</w:t>
        </w:r>
        <w:r>
          <w:rPr>
            <w:rFonts w:eastAsiaTheme="minorEastAsia"/>
            <w:noProof/>
            <w:lang w:eastAsia="fi-FI"/>
          </w:rPr>
          <w:tab/>
        </w:r>
        <w:r w:rsidRPr="007D1595">
          <w:rPr>
            <w:rStyle w:val="Hyperlinkki"/>
            <w:noProof/>
          </w:rPr>
          <w:t>Lääkehoidon</w:t>
        </w:r>
        <w:r w:rsidRPr="007D1595">
          <w:rPr>
            <w:rStyle w:val="Hyperlinkki"/>
            <w:rFonts w:eastAsia="Times New Roman"/>
            <w:noProof/>
            <w:lang w:eastAsia="fi-FI"/>
          </w:rPr>
          <w:t xml:space="preserve"> vaaratapahtumissa toimiminen</w:t>
        </w:r>
        <w:r>
          <w:rPr>
            <w:noProof/>
            <w:webHidden/>
          </w:rPr>
          <w:tab/>
        </w:r>
        <w:r>
          <w:rPr>
            <w:noProof/>
            <w:webHidden/>
          </w:rPr>
          <w:fldChar w:fldCharType="begin"/>
        </w:r>
        <w:r>
          <w:rPr>
            <w:noProof/>
            <w:webHidden/>
          </w:rPr>
          <w:instrText xml:space="preserve"> PAGEREF _Toc161302801 \h </w:instrText>
        </w:r>
        <w:r>
          <w:rPr>
            <w:noProof/>
            <w:webHidden/>
          </w:rPr>
        </w:r>
        <w:r>
          <w:rPr>
            <w:noProof/>
            <w:webHidden/>
          </w:rPr>
          <w:fldChar w:fldCharType="separate"/>
        </w:r>
        <w:r>
          <w:rPr>
            <w:noProof/>
            <w:webHidden/>
          </w:rPr>
          <w:t>9</w:t>
        </w:r>
        <w:r>
          <w:rPr>
            <w:noProof/>
            <w:webHidden/>
          </w:rPr>
          <w:fldChar w:fldCharType="end"/>
        </w:r>
      </w:hyperlink>
    </w:p>
    <w:p w14:paraId="373CD8F2" w14:textId="16428F59" w:rsidR="00C23855" w:rsidRDefault="00C23855">
      <w:pPr>
        <w:pStyle w:val="Sisluet2"/>
        <w:tabs>
          <w:tab w:val="left" w:pos="960"/>
          <w:tab w:val="right" w:leader="dot" w:pos="9628"/>
        </w:tabs>
        <w:rPr>
          <w:rFonts w:eastAsiaTheme="minorEastAsia"/>
          <w:noProof/>
          <w:lang w:eastAsia="fi-FI"/>
        </w:rPr>
      </w:pPr>
      <w:hyperlink w:anchor="_Toc161302802" w:history="1">
        <w:r w:rsidRPr="007D1595">
          <w:rPr>
            <w:rStyle w:val="Hyperlinkki"/>
            <w:rFonts w:eastAsia="Times New Roman"/>
            <w:noProof/>
            <w:lang w:eastAsia="fi-FI"/>
          </w:rPr>
          <w:t>7.3</w:t>
        </w:r>
        <w:r>
          <w:rPr>
            <w:rFonts w:eastAsiaTheme="minorEastAsia"/>
            <w:noProof/>
            <w:lang w:eastAsia="fi-FI"/>
          </w:rPr>
          <w:tab/>
        </w:r>
        <w:r w:rsidRPr="007D1595">
          <w:rPr>
            <w:rStyle w:val="Hyperlinkki"/>
            <w:noProof/>
          </w:rPr>
          <w:t>Lääkejätteet</w:t>
        </w:r>
        <w:r>
          <w:rPr>
            <w:noProof/>
            <w:webHidden/>
          </w:rPr>
          <w:tab/>
        </w:r>
        <w:r>
          <w:rPr>
            <w:noProof/>
            <w:webHidden/>
          </w:rPr>
          <w:fldChar w:fldCharType="begin"/>
        </w:r>
        <w:r>
          <w:rPr>
            <w:noProof/>
            <w:webHidden/>
          </w:rPr>
          <w:instrText xml:space="preserve"> PAGEREF _Toc161302802 \h </w:instrText>
        </w:r>
        <w:r>
          <w:rPr>
            <w:noProof/>
            <w:webHidden/>
          </w:rPr>
        </w:r>
        <w:r>
          <w:rPr>
            <w:noProof/>
            <w:webHidden/>
          </w:rPr>
          <w:fldChar w:fldCharType="separate"/>
        </w:r>
        <w:r>
          <w:rPr>
            <w:noProof/>
            <w:webHidden/>
          </w:rPr>
          <w:t>10</w:t>
        </w:r>
        <w:r>
          <w:rPr>
            <w:noProof/>
            <w:webHidden/>
          </w:rPr>
          <w:fldChar w:fldCharType="end"/>
        </w:r>
      </w:hyperlink>
    </w:p>
    <w:p w14:paraId="345B99BA" w14:textId="691C7F8D" w:rsidR="00C23855" w:rsidRDefault="00C23855">
      <w:pPr>
        <w:pStyle w:val="Sisluet2"/>
        <w:tabs>
          <w:tab w:val="left" w:pos="960"/>
          <w:tab w:val="right" w:leader="dot" w:pos="9628"/>
        </w:tabs>
        <w:rPr>
          <w:rFonts w:eastAsiaTheme="minorEastAsia"/>
          <w:noProof/>
          <w:lang w:eastAsia="fi-FI"/>
        </w:rPr>
      </w:pPr>
      <w:hyperlink w:anchor="_Toc161302803" w:history="1">
        <w:r w:rsidRPr="007D1595">
          <w:rPr>
            <w:rStyle w:val="Hyperlinkki"/>
            <w:rFonts w:eastAsia="Times New Roman"/>
            <w:noProof/>
            <w:lang w:eastAsia="fi-FI"/>
          </w:rPr>
          <w:t>7.4</w:t>
        </w:r>
        <w:r>
          <w:rPr>
            <w:rFonts w:eastAsiaTheme="minorEastAsia"/>
            <w:noProof/>
            <w:lang w:eastAsia="fi-FI"/>
          </w:rPr>
          <w:tab/>
        </w:r>
        <w:r w:rsidRPr="007D1595">
          <w:rPr>
            <w:rStyle w:val="Hyperlinkki"/>
            <w:rFonts w:eastAsia="Times New Roman"/>
            <w:noProof/>
            <w:lang w:eastAsia="fi-FI"/>
          </w:rPr>
          <w:t xml:space="preserve">Kuvaus lääkehoidon toteutumisesta ja </w:t>
        </w:r>
        <w:r w:rsidRPr="007D1595">
          <w:rPr>
            <w:rStyle w:val="Hyperlinkki"/>
            <w:noProof/>
          </w:rPr>
          <w:t>lääkkeiden</w:t>
        </w:r>
        <w:r w:rsidRPr="007D1595">
          <w:rPr>
            <w:rStyle w:val="Hyperlinkki"/>
            <w:rFonts w:eastAsia="Times New Roman"/>
            <w:noProof/>
            <w:lang w:eastAsia="fi-FI"/>
          </w:rPr>
          <w:t xml:space="preserve"> seurannan valvonnasta</w:t>
        </w:r>
        <w:r>
          <w:rPr>
            <w:noProof/>
            <w:webHidden/>
          </w:rPr>
          <w:tab/>
        </w:r>
        <w:r>
          <w:rPr>
            <w:noProof/>
            <w:webHidden/>
          </w:rPr>
          <w:fldChar w:fldCharType="begin"/>
        </w:r>
        <w:r>
          <w:rPr>
            <w:noProof/>
            <w:webHidden/>
          </w:rPr>
          <w:instrText xml:space="preserve"> PAGEREF _Toc161302803 \h </w:instrText>
        </w:r>
        <w:r>
          <w:rPr>
            <w:noProof/>
            <w:webHidden/>
          </w:rPr>
        </w:r>
        <w:r>
          <w:rPr>
            <w:noProof/>
            <w:webHidden/>
          </w:rPr>
          <w:fldChar w:fldCharType="separate"/>
        </w:r>
        <w:r>
          <w:rPr>
            <w:noProof/>
            <w:webHidden/>
          </w:rPr>
          <w:t>11</w:t>
        </w:r>
        <w:r>
          <w:rPr>
            <w:noProof/>
            <w:webHidden/>
          </w:rPr>
          <w:fldChar w:fldCharType="end"/>
        </w:r>
      </w:hyperlink>
    </w:p>
    <w:p w14:paraId="392537EE" w14:textId="03003611" w:rsidR="00C23855" w:rsidRDefault="00C23855">
      <w:pPr>
        <w:pStyle w:val="Sisluet1"/>
        <w:tabs>
          <w:tab w:val="left" w:pos="480"/>
          <w:tab w:val="right" w:leader="dot" w:pos="9628"/>
        </w:tabs>
        <w:rPr>
          <w:rFonts w:eastAsiaTheme="minorEastAsia"/>
          <w:noProof/>
          <w:lang w:eastAsia="fi-FI"/>
        </w:rPr>
      </w:pPr>
      <w:hyperlink w:anchor="_Toc161302804" w:history="1">
        <w:r w:rsidRPr="007D1595">
          <w:rPr>
            <w:rStyle w:val="Hyperlinkki"/>
            <w:rFonts w:eastAsia="Times New Roman"/>
            <w:noProof/>
            <w:lang w:eastAsia="fi-FI"/>
          </w:rPr>
          <w:t>8</w:t>
        </w:r>
        <w:r>
          <w:rPr>
            <w:rFonts w:eastAsiaTheme="minorEastAsia"/>
            <w:noProof/>
            <w:lang w:eastAsia="fi-FI"/>
          </w:rPr>
          <w:tab/>
        </w:r>
        <w:r w:rsidRPr="007D1595">
          <w:rPr>
            <w:rStyle w:val="Hyperlinkki"/>
            <w:rFonts w:eastAsia="Times New Roman"/>
            <w:noProof/>
            <w:lang w:eastAsia="fi-FI"/>
          </w:rPr>
          <w:t>Riskin hallinta</w:t>
        </w:r>
        <w:r>
          <w:rPr>
            <w:noProof/>
            <w:webHidden/>
          </w:rPr>
          <w:tab/>
        </w:r>
        <w:r>
          <w:rPr>
            <w:noProof/>
            <w:webHidden/>
          </w:rPr>
          <w:fldChar w:fldCharType="begin"/>
        </w:r>
        <w:r>
          <w:rPr>
            <w:noProof/>
            <w:webHidden/>
          </w:rPr>
          <w:instrText xml:space="preserve"> PAGEREF _Toc161302804 \h </w:instrText>
        </w:r>
        <w:r>
          <w:rPr>
            <w:noProof/>
            <w:webHidden/>
          </w:rPr>
        </w:r>
        <w:r>
          <w:rPr>
            <w:noProof/>
            <w:webHidden/>
          </w:rPr>
          <w:fldChar w:fldCharType="separate"/>
        </w:r>
        <w:r>
          <w:rPr>
            <w:noProof/>
            <w:webHidden/>
          </w:rPr>
          <w:t>11</w:t>
        </w:r>
        <w:r>
          <w:rPr>
            <w:noProof/>
            <w:webHidden/>
          </w:rPr>
          <w:fldChar w:fldCharType="end"/>
        </w:r>
      </w:hyperlink>
    </w:p>
    <w:p w14:paraId="63DF8A9D" w14:textId="31D091E9" w:rsidR="00C23855" w:rsidRDefault="00C23855">
      <w:pPr>
        <w:pStyle w:val="Sisluet2"/>
        <w:tabs>
          <w:tab w:val="left" w:pos="960"/>
          <w:tab w:val="right" w:leader="dot" w:pos="9628"/>
        </w:tabs>
        <w:rPr>
          <w:rFonts w:eastAsiaTheme="minorEastAsia"/>
          <w:noProof/>
          <w:lang w:eastAsia="fi-FI"/>
        </w:rPr>
      </w:pPr>
      <w:hyperlink w:anchor="_Toc161302805" w:history="1">
        <w:r w:rsidRPr="007D1595">
          <w:rPr>
            <w:rStyle w:val="Hyperlinkki"/>
            <w:rFonts w:ascii="Times New Roman" w:eastAsia="Times New Roman" w:hAnsi="Times New Roman" w:cs="Times New Roman"/>
            <w:noProof/>
            <w:lang w:eastAsia="fi-FI"/>
          </w:rPr>
          <w:t>8.1</w:t>
        </w:r>
        <w:r>
          <w:rPr>
            <w:rFonts w:eastAsiaTheme="minorEastAsia"/>
            <w:noProof/>
            <w:lang w:eastAsia="fi-FI"/>
          </w:rPr>
          <w:tab/>
        </w:r>
        <w:r w:rsidRPr="007D1595">
          <w:rPr>
            <w:rStyle w:val="Hyperlinkki"/>
            <w:rFonts w:eastAsia="Times New Roman"/>
            <w:noProof/>
            <w:lang w:eastAsia="fi-FI"/>
          </w:rPr>
          <w:t>Riskien tunnistaminen</w:t>
        </w:r>
        <w:r>
          <w:rPr>
            <w:noProof/>
            <w:webHidden/>
          </w:rPr>
          <w:tab/>
        </w:r>
        <w:r>
          <w:rPr>
            <w:noProof/>
            <w:webHidden/>
          </w:rPr>
          <w:fldChar w:fldCharType="begin"/>
        </w:r>
        <w:r>
          <w:rPr>
            <w:noProof/>
            <w:webHidden/>
          </w:rPr>
          <w:instrText xml:space="preserve"> PAGEREF _Toc161302805 \h </w:instrText>
        </w:r>
        <w:r>
          <w:rPr>
            <w:noProof/>
            <w:webHidden/>
          </w:rPr>
        </w:r>
        <w:r>
          <w:rPr>
            <w:noProof/>
            <w:webHidden/>
          </w:rPr>
          <w:fldChar w:fldCharType="separate"/>
        </w:r>
        <w:r>
          <w:rPr>
            <w:noProof/>
            <w:webHidden/>
          </w:rPr>
          <w:t>12</w:t>
        </w:r>
        <w:r>
          <w:rPr>
            <w:noProof/>
            <w:webHidden/>
          </w:rPr>
          <w:fldChar w:fldCharType="end"/>
        </w:r>
      </w:hyperlink>
    </w:p>
    <w:p w14:paraId="11D58B1F" w14:textId="7C44FC17" w:rsidR="00C23855" w:rsidRDefault="00C23855">
      <w:pPr>
        <w:pStyle w:val="Sisluet2"/>
        <w:tabs>
          <w:tab w:val="left" w:pos="960"/>
          <w:tab w:val="right" w:leader="dot" w:pos="9628"/>
        </w:tabs>
        <w:rPr>
          <w:rFonts w:eastAsiaTheme="minorEastAsia"/>
          <w:noProof/>
          <w:lang w:eastAsia="fi-FI"/>
        </w:rPr>
      </w:pPr>
      <w:hyperlink w:anchor="_Toc161302806" w:history="1">
        <w:r w:rsidRPr="007D1595">
          <w:rPr>
            <w:rStyle w:val="Hyperlinkki"/>
            <w:rFonts w:eastAsia="Times New Roman"/>
            <w:noProof/>
            <w:lang w:eastAsia="fi-FI"/>
          </w:rPr>
          <w:t>8.2</w:t>
        </w:r>
        <w:r>
          <w:rPr>
            <w:rFonts w:eastAsiaTheme="minorEastAsia"/>
            <w:noProof/>
            <w:lang w:eastAsia="fi-FI"/>
          </w:rPr>
          <w:tab/>
        </w:r>
        <w:r w:rsidRPr="007D1595">
          <w:rPr>
            <w:rStyle w:val="Hyperlinkki"/>
            <w:rFonts w:eastAsia="Times New Roman"/>
            <w:noProof/>
            <w:lang w:eastAsia="fi-FI"/>
          </w:rPr>
          <w:t xml:space="preserve">Riskienhallinnan </w:t>
        </w:r>
        <w:r w:rsidRPr="007D1595">
          <w:rPr>
            <w:rStyle w:val="Hyperlinkki"/>
            <w:noProof/>
          </w:rPr>
          <w:t>menettelytavat</w:t>
        </w:r>
        <w:r>
          <w:rPr>
            <w:noProof/>
            <w:webHidden/>
          </w:rPr>
          <w:tab/>
        </w:r>
        <w:r>
          <w:rPr>
            <w:noProof/>
            <w:webHidden/>
          </w:rPr>
          <w:fldChar w:fldCharType="begin"/>
        </w:r>
        <w:r>
          <w:rPr>
            <w:noProof/>
            <w:webHidden/>
          </w:rPr>
          <w:instrText xml:space="preserve"> PAGEREF _Toc161302806 \h </w:instrText>
        </w:r>
        <w:r>
          <w:rPr>
            <w:noProof/>
            <w:webHidden/>
          </w:rPr>
        </w:r>
        <w:r>
          <w:rPr>
            <w:noProof/>
            <w:webHidden/>
          </w:rPr>
          <w:fldChar w:fldCharType="separate"/>
        </w:r>
        <w:r>
          <w:rPr>
            <w:noProof/>
            <w:webHidden/>
          </w:rPr>
          <w:t>12</w:t>
        </w:r>
        <w:r>
          <w:rPr>
            <w:noProof/>
            <w:webHidden/>
          </w:rPr>
          <w:fldChar w:fldCharType="end"/>
        </w:r>
      </w:hyperlink>
    </w:p>
    <w:p w14:paraId="4846CED2" w14:textId="4364DD5F" w:rsidR="00C23855" w:rsidRDefault="00C23855">
      <w:pPr>
        <w:pStyle w:val="Sisluet1"/>
        <w:tabs>
          <w:tab w:val="left" w:pos="480"/>
          <w:tab w:val="right" w:leader="dot" w:pos="9628"/>
        </w:tabs>
        <w:rPr>
          <w:rFonts w:eastAsiaTheme="minorEastAsia"/>
          <w:noProof/>
          <w:lang w:eastAsia="fi-FI"/>
        </w:rPr>
      </w:pPr>
      <w:hyperlink w:anchor="_Toc161302807" w:history="1">
        <w:r w:rsidRPr="007D1595">
          <w:rPr>
            <w:rStyle w:val="Hyperlinkki"/>
            <w:rFonts w:eastAsia="Times New Roman"/>
            <w:noProof/>
            <w:lang w:eastAsia="fi-FI"/>
          </w:rPr>
          <w:t>9</w:t>
        </w:r>
        <w:r>
          <w:rPr>
            <w:rFonts w:eastAsiaTheme="minorEastAsia"/>
            <w:noProof/>
            <w:lang w:eastAsia="fi-FI"/>
          </w:rPr>
          <w:tab/>
        </w:r>
        <w:r w:rsidRPr="007D1595">
          <w:rPr>
            <w:rStyle w:val="Hyperlinkki"/>
            <w:noProof/>
          </w:rPr>
          <w:t>Potilasasiakirjat</w:t>
        </w:r>
        <w:r w:rsidRPr="007D1595">
          <w:rPr>
            <w:rStyle w:val="Hyperlinkki"/>
            <w:rFonts w:eastAsia="Times New Roman"/>
            <w:noProof/>
            <w:lang w:eastAsia="fi-FI"/>
          </w:rPr>
          <w:t xml:space="preserve"> ja henkilötietojen käsittely</w:t>
        </w:r>
        <w:r>
          <w:rPr>
            <w:noProof/>
            <w:webHidden/>
          </w:rPr>
          <w:tab/>
        </w:r>
        <w:r>
          <w:rPr>
            <w:noProof/>
            <w:webHidden/>
          </w:rPr>
          <w:fldChar w:fldCharType="begin"/>
        </w:r>
        <w:r>
          <w:rPr>
            <w:noProof/>
            <w:webHidden/>
          </w:rPr>
          <w:instrText xml:space="preserve"> PAGEREF _Toc161302807 \h </w:instrText>
        </w:r>
        <w:r>
          <w:rPr>
            <w:noProof/>
            <w:webHidden/>
          </w:rPr>
        </w:r>
        <w:r>
          <w:rPr>
            <w:noProof/>
            <w:webHidden/>
          </w:rPr>
          <w:fldChar w:fldCharType="separate"/>
        </w:r>
        <w:r>
          <w:rPr>
            <w:noProof/>
            <w:webHidden/>
          </w:rPr>
          <w:t>13</w:t>
        </w:r>
        <w:r>
          <w:rPr>
            <w:noProof/>
            <w:webHidden/>
          </w:rPr>
          <w:fldChar w:fldCharType="end"/>
        </w:r>
      </w:hyperlink>
    </w:p>
    <w:p w14:paraId="5F792EB8" w14:textId="42FD348B" w:rsidR="00C23855" w:rsidRDefault="00C23855">
      <w:pPr>
        <w:pStyle w:val="Sisluet1"/>
        <w:tabs>
          <w:tab w:val="left" w:pos="720"/>
          <w:tab w:val="right" w:leader="dot" w:pos="9628"/>
        </w:tabs>
        <w:rPr>
          <w:rFonts w:eastAsiaTheme="minorEastAsia"/>
          <w:noProof/>
          <w:lang w:eastAsia="fi-FI"/>
        </w:rPr>
      </w:pPr>
      <w:hyperlink w:anchor="_Toc161302808" w:history="1">
        <w:r w:rsidRPr="007D1595">
          <w:rPr>
            <w:rStyle w:val="Hyperlinkki"/>
            <w:rFonts w:eastAsia="Times New Roman"/>
            <w:noProof/>
            <w:lang w:eastAsia="fi-FI"/>
          </w:rPr>
          <w:t>10</w:t>
        </w:r>
        <w:r>
          <w:rPr>
            <w:rFonts w:eastAsiaTheme="minorEastAsia"/>
            <w:noProof/>
            <w:lang w:eastAsia="fi-FI"/>
          </w:rPr>
          <w:tab/>
        </w:r>
        <w:r w:rsidRPr="007D1595">
          <w:rPr>
            <w:rStyle w:val="Hyperlinkki"/>
            <w:rFonts w:eastAsia="Times New Roman"/>
            <w:noProof/>
            <w:lang w:eastAsia="fi-FI"/>
          </w:rPr>
          <w:t xml:space="preserve">Potilaan </w:t>
        </w:r>
        <w:r w:rsidRPr="007D1595">
          <w:rPr>
            <w:rStyle w:val="Hyperlinkki"/>
            <w:noProof/>
          </w:rPr>
          <w:t>osallistumisen</w:t>
        </w:r>
        <w:r w:rsidRPr="007D1595">
          <w:rPr>
            <w:rStyle w:val="Hyperlinkki"/>
            <w:rFonts w:eastAsia="Times New Roman"/>
            <w:noProof/>
            <w:lang w:eastAsia="fi-FI"/>
          </w:rPr>
          <w:t xml:space="preserve"> vahvistaminen ja muistutusten käsittely</w:t>
        </w:r>
        <w:r>
          <w:rPr>
            <w:noProof/>
            <w:webHidden/>
          </w:rPr>
          <w:tab/>
        </w:r>
        <w:r>
          <w:rPr>
            <w:noProof/>
            <w:webHidden/>
          </w:rPr>
          <w:fldChar w:fldCharType="begin"/>
        </w:r>
        <w:r>
          <w:rPr>
            <w:noProof/>
            <w:webHidden/>
          </w:rPr>
          <w:instrText xml:space="preserve"> PAGEREF _Toc161302808 \h </w:instrText>
        </w:r>
        <w:r>
          <w:rPr>
            <w:noProof/>
            <w:webHidden/>
          </w:rPr>
        </w:r>
        <w:r>
          <w:rPr>
            <w:noProof/>
            <w:webHidden/>
          </w:rPr>
          <w:fldChar w:fldCharType="separate"/>
        </w:r>
        <w:r>
          <w:rPr>
            <w:noProof/>
            <w:webHidden/>
          </w:rPr>
          <w:t>13</w:t>
        </w:r>
        <w:r>
          <w:rPr>
            <w:noProof/>
            <w:webHidden/>
          </w:rPr>
          <w:fldChar w:fldCharType="end"/>
        </w:r>
      </w:hyperlink>
    </w:p>
    <w:p w14:paraId="47024048" w14:textId="00FD201A" w:rsidR="00C23855" w:rsidRDefault="00C23855">
      <w:pPr>
        <w:pStyle w:val="Sisluet1"/>
        <w:tabs>
          <w:tab w:val="left" w:pos="720"/>
          <w:tab w:val="right" w:leader="dot" w:pos="9628"/>
        </w:tabs>
        <w:rPr>
          <w:rFonts w:eastAsiaTheme="minorEastAsia"/>
          <w:noProof/>
          <w:lang w:eastAsia="fi-FI"/>
        </w:rPr>
      </w:pPr>
      <w:hyperlink w:anchor="_Toc161302809" w:history="1">
        <w:r w:rsidRPr="007D1595">
          <w:rPr>
            <w:rStyle w:val="Hyperlinkki"/>
            <w:rFonts w:eastAsia="Times New Roman"/>
            <w:noProof/>
            <w:lang w:eastAsia="fi-FI"/>
          </w:rPr>
          <w:t>11</w:t>
        </w:r>
        <w:r>
          <w:rPr>
            <w:rFonts w:eastAsiaTheme="minorEastAsia"/>
            <w:noProof/>
            <w:lang w:eastAsia="fi-FI"/>
          </w:rPr>
          <w:tab/>
        </w:r>
        <w:r w:rsidRPr="007D1595">
          <w:rPr>
            <w:rStyle w:val="Hyperlinkki"/>
            <w:rFonts w:eastAsia="Times New Roman"/>
            <w:noProof/>
            <w:lang w:eastAsia="fi-FI"/>
          </w:rPr>
          <w:t xml:space="preserve">Omavalvonnan </w:t>
        </w:r>
        <w:r w:rsidRPr="007D1595">
          <w:rPr>
            <w:rStyle w:val="Hyperlinkki"/>
            <w:noProof/>
          </w:rPr>
          <w:t>toteuttamisen</w:t>
        </w:r>
        <w:r w:rsidRPr="007D1595">
          <w:rPr>
            <w:rStyle w:val="Hyperlinkki"/>
            <w:rFonts w:eastAsia="Times New Roman"/>
            <w:noProof/>
            <w:lang w:eastAsia="fi-FI"/>
          </w:rPr>
          <w:t xml:space="preserve"> seuranta ja arviointi</w:t>
        </w:r>
        <w:r>
          <w:rPr>
            <w:noProof/>
            <w:webHidden/>
          </w:rPr>
          <w:tab/>
        </w:r>
        <w:r>
          <w:rPr>
            <w:noProof/>
            <w:webHidden/>
          </w:rPr>
          <w:fldChar w:fldCharType="begin"/>
        </w:r>
        <w:r>
          <w:rPr>
            <w:noProof/>
            <w:webHidden/>
          </w:rPr>
          <w:instrText xml:space="preserve"> PAGEREF _Toc161302809 \h </w:instrText>
        </w:r>
        <w:r>
          <w:rPr>
            <w:noProof/>
            <w:webHidden/>
          </w:rPr>
        </w:r>
        <w:r>
          <w:rPr>
            <w:noProof/>
            <w:webHidden/>
          </w:rPr>
          <w:fldChar w:fldCharType="separate"/>
        </w:r>
        <w:r>
          <w:rPr>
            <w:noProof/>
            <w:webHidden/>
          </w:rPr>
          <w:t>14</w:t>
        </w:r>
        <w:r>
          <w:rPr>
            <w:noProof/>
            <w:webHidden/>
          </w:rPr>
          <w:fldChar w:fldCharType="end"/>
        </w:r>
      </w:hyperlink>
    </w:p>
    <w:p w14:paraId="090804B3" w14:textId="3C68D22A" w:rsidR="0049094A" w:rsidRPr="00343051" w:rsidRDefault="00F874CC" w:rsidP="0049094A">
      <w:pPr>
        <w:shd w:val="clear" w:color="auto" w:fill="FFFFFF"/>
        <w:spacing w:before="100" w:beforeAutospacing="1" w:after="100" w:afterAutospacing="1"/>
        <w:rPr>
          <w:rFonts w:ascii="Helvetica Neue" w:eastAsia="Times New Roman" w:hAnsi="Helvetica Neue" w:cs="Times New Roman"/>
          <w:lang w:eastAsia="fi-FI"/>
        </w:rPr>
      </w:pPr>
      <w:r w:rsidRPr="00343051">
        <w:rPr>
          <w:rFonts w:ascii="Helvetica Neue" w:eastAsia="Times New Roman" w:hAnsi="Helvetica Neue" w:cs="Times New Roman"/>
          <w:lang w:eastAsia="fi-FI"/>
        </w:rPr>
        <w:fldChar w:fldCharType="end"/>
      </w:r>
    </w:p>
    <w:p w14:paraId="54C0C894" w14:textId="02DBCA35"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lang w:eastAsia="fi-FI"/>
        </w:rPr>
      </w:pPr>
    </w:p>
    <w:p w14:paraId="0592F8B0" w14:textId="77777777"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lang w:eastAsia="fi-FI"/>
        </w:rPr>
      </w:pPr>
    </w:p>
    <w:p w14:paraId="3334D7B7" w14:textId="0C108C08" w:rsidR="0049094A" w:rsidRDefault="0049094A" w:rsidP="00343051">
      <w:pPr>
        <w:pStyle w:val="Otsikko1"/>
        <w:rPr>
          <w:rFonts w:eastAsia="Times New Roman"/>
          <w:lang w:eastAsia="fi-FI"/>
        </w:rPr>
      </w:pPr>
      <w:bookmarkStart w:id="0" w:name="_Toc161302783"/>
      <w:r w:rsidRPr="00343051">
        <w:lastRenderedPageBreak/>
        <w:t>Palvelun</w:t>
      </w:r>
      <w:r w:rsidRPr="00343051">
        <w:rPr>
          <w:rFonts w:eastAsia="Times New Roman"/>
          <w:lang w:eastAsia="fi-FI"/>
        </w:rPr>
        <w:t xml:space="preserve"> tuottajaa koskevat tiedot</w:t>
      </w:r>
      <w:bookmarkEnd w:id="0"/>
      <w:r w:rsidRPr="00343051">
        <w:rPr>
          <w:rFonts w:eastAsia="Times New Roman"/>
          <w:lang w:eastAsia="fi-FI"/>
        </w:rPr>
        <w:t xml:space="preserve"> </w:t>
      </w:r>
    </w:p>
    <w:p w14:paraId="032DF708" w14:textId="31D5578B" w:rsidR="00836C7A" w:rsidRDefault="00836C7A" w:rsidP="00836C7A">
      <w:pPr>
        <w:rPr>
          <w:lang w:eastAsia="fi-FI"/>
        </w:rPr>
      </w:pPr>
    </w:p>
    <w:p w14:paraId="608C46C9" w14:textId="77777777" w:rsidR="00A37372" w:rsidRPr="00343051" w:rsidRDefault="00A37372" w:rsidP="00836C7A">
      <w:pPr>
        <w:rPr>
          <w:rFonts w:ascii="Helvetica Neue" w:hAnsi="Helvetica Neue"/>
          <w:lang w:eastAsia="fi-FI"/>
        </w:rPr>
      </w:pPr>
    </w:p>
    <w:p w14:paraId="2DC4B17B" w14:textId="03312B6D" w:rsidR="00836C7A" w:rsidRPr="00343051" w:rsidRDefault="00836C7A" w:rsidP="00343051">
      <w:pPr>
        <w:pStyle w:val="Otsikko2"/>
        <w:rPr>
          <w:lang w:eastAsia="fi-FI"/>
        </w:rPr>
      </w:pPr>
      <w:bookmarkStart w:id="1" w:name="_Toc161302784"/>
      <w:r w:rsidRPr="00343051">
        <w:t>Palvelun</w:t>
      </w:r>
      <w:r w:rsidRPr="00343051">
        <w:rPr>
          <w:lang w:eastAsia="fi-FI"/>
        </w:rPr>
        <w:t xml:space="preserve"> tuottaja</w:t>
      </w:r>
      <w:bookmarkEnd w:id="1"/>
    </w:p>
    <w:p w14:paraId="105B9D83" w14:textId="77777777" w:rsidR="002E4FBA" w:rsidRPr="00343051" w:rsidRDefault="002E4FBA" w:rsidP="002E4FBA">
      <w:pPr>
        <w:rPr>
          <w:rFonts w:ascii="Helvetica Neue" w:hAnsi="Helvetica Neue"/>
          <w:lang w:eastAsia="fi-FI"/>
        </w:rPr>
      </w:pPr>
    </w:p>
    <w:p w14:paraId="4F72458A" w14:textId="77777777" w:rsidR="00836C7A" w:rsidRPr="00343051" w:rsidRDefault="0049094A" w:rsidP="002E4FBA">
      <w:pPr>
        <w:rPr>
          <w:rFonts w:ascii="Helvetica Neue" w:hAnsi="Helvetica Neue"/>
          <w:lang w:eastAsia="fi-FI"/>
        </w:rPr>
      </w:pPr>
      <w:r w:rsidRPr="00343051">
        <w:rPr>
          <w:rFonts w:ascii="Helvetica Neue" w:hAnsi="Helvetica Neue"/>
          <w:lang w:eastAsia="fi-FI"/>
        </w:rPr>
        <w:t>Aulia Oy</w:t>
      </w:r>
      <w:r w:rsidRPr="00343051">
        <w:rPr>
          <w:rFonts w:ascii="Helvetica Neue" w:hAnsi="Helvetica Neue"/>
          <w:lang w:eastAsia="fi-FI"/>
        </w:rPr>
        <w:br/>
        <w:t xml:space="preserve">Y-tunnus: </w:t>
      </w:r>
      <w:proofErr w:type="gramStart"/>
      <w:r w:rsidRPr="00343051">
        <w:rPr>
          <w:rFonts w:ascii="Helvetica Neue" w:hAnsi="Helvetica Neue"/>
          <w:lang w:eastAsia="fi-FI"/>
        </w:rPr>
        <w:t>3311</w:t>
      </w:r>
      <w:r w:rsidR="00836C7A" w:rsidRPr="00343051">
        <w:rPr>
          <w:rFonts w:ascii="Helvetica Neue" w:hAnsi="Helvetica Neue"/>
          <w:lang w:eastAsia="fi-FI"/>
        </w:rPr>
        <w:t>308-7</w:t>
      </w:r>
      <w:proofErr w:type="gramEnd"/>
      <w:r w:rsidRPr="00343051">
        <w:rPr>
          <w:rFonts w:ascii="Helvetica Neue" w:hAnsi="Helvetica Neue"/>
          <w:lang w:eastAsia="fi-FI"/>
        </w:rPr>
        <w:t xml:space="preserve"> </w:t>
      </w:r>
    </w:p>
    <w:p w14:paraId="70CEAAA4" w14:textId="77777777" w:rsidR="00836C7A" w:rsidRPr="00983100" w:rsidRDefault="00836C7A" w:rsidP="002E4FBA">
      <w:pPr>
        <w:rPr>
          <w:rFonts w:ascii="Helvetica Neue" w:hAnsi="Helvetica Neue"/>
          <w:lang w:val="en-US" w:eastAsia="fi-FI"/>
        </w:rPr>
      </w:pPr>
      <w:r w:rsidRPr="00343051">
        <w:rPr>
          <w:rFonts w:ascii="Helvetica Neue" w:hAnsi="Helvetica Neue"/>
          <w:lang w:eastAsia="fi-FI"/>
        </w:rPr>
        <w:t>Osoite: Leppästentie 18, 35100 Orivesi as.</w:t>
      </w:r>
      <w:r w:rsidR="0049094A" w:rsidRPr="00343051">
        <w:rPr>
          <w:rFonts w:ascii="Helvetica Neue" w:hAnsi="Helvetica Neue"/>
          <w:lang w:eastAsia="fi-FI"/>
        </w:rPr>
        <w:br/>
      </w:r>
      <w:r w:rsidR="0049094A" w:rsidRPr="00983100">
        <w:rPr>
          <w:rFonts w:ascii="Helvetica Neue" w:hAnsi="Helvetica Neue"/>
          <w:lang w:val="en-US" w:eastAsia="fi-FI"/>
        </w:rPr>
        <w:t>P. 0</w:t>
      </w:r>
      <w:r w:rsidRPr="00983100">
        <w:rPr>
          <w:rFonts w:ascii="Helvetica Neue" w:hAnsi="Helvetica Neue"/>
          <w:lang w:val="en-US" w:eastAsia="fi-FI"/>
        </w:rPr>
        <w:t>50-4060138</w:t>
      </w:r>
      <w:r w:rsidR="0049094A" w:rsidRPr="00983100">
        <w:rPr>
          <w:rFonts w:ascii="Helvetica Neue" w:hAnsi="Helvetica Neue"/>
          <w:lang w:val="en-US" w:eastAsia="fi-FI"/>
        </w:rPr>
        <w:t xml:space="preserve"> </w:t>
      </w:r>
    </w:p>
    <w:p w14:paraId="29466BA4" w14:textId="27303B2A" w:rsidR="002E4FBA" w:rsidRDefault="0049094A" w:rsidP="002E4FBA">
      <w:pPr>
        <w:rPr>
          <w:rFonts w:ascii="Helvetica Neue" w:hAnsi="Helvetica Neue"/>
          <w:lang w:val="en-US" w:eastAsia="fi-FI"/>
        </w:rPr>
      </w:pPr>
      <w:r w:rsidRPr="00983100">
        <w:rPr>
          <w:rFonts w:ascii="Helvetica Neue" w:hAnsi="Helvetica Neue"/>
          <w:lang w:val="en-US" w:eastAsia="fi-FI"/>
        </w:rPr>
        <w:t>Email:</w:t>
      </w:r>
      <w:r w:rsidR="002E4FBA" w:rsidRPr="00983100">
        <w:rPr>
          <w:rFonts w:ascii="Helvetica Neue" w:hAnsi="Helvetica Neue"/>
          <w:lang w:val="en-US" w:eastAsia="fi-FI"/>
        </w:rPr>
        <w:t xml:space="preserve"> </w:t>
      </w:r>
      <w:hyperlink r:id="rId6" w:history="1">
        <w:r w:rsidR="002E4FBA" w:rsidRPr="00983100">
          <w:rPr>
            <w:rStyle w:val="Hyperlinkki"/>
            <w:rFonts w:ascii="Helvetica Neue" w:eastAsia="Times New Roman" w:hAnsi="Helvetica Neue" w:cs="Times New Roman"/>
            <w:lang w:val="en-US" w:eastAsia="fi-FI"/>
          </w:rPr>
          <w:t>vellamo.riihimaki@gmail.com</w:t>
        </w:r>
      </w:hyperlink>
    </w:p>
    <w:p w14:paraId="005A72E8" w14:textId="777D2DB3" w:rsidR="00997FA3" w:rsidRPr="00997FA3" w:rsidRDefault="00997FA3" w:rsidP="002E4FBA">
      <w:pPr>
        <w:rPr>
          <w:rFonts w:ascii="Helvetica Neue" w:hAnsi="Helvetica Neue"/>
          <w:lang w:val="en-US" w:eastAsia="fi-FI"/>
        </w:rPr>
      </w:pPr>
      <w:r>
        <w:rPr>
          <w:rFonts w:ascii="Helvetica Neue" w:hAnsi="Helvetica Neue"/>
          <w:lang w:val="en-US" w:eastAsia="fi-FI"/>
        </w:rPr>
        <w:t>www.aulia.fi</w:t>
      </w:r>
    </w:p>
    <w:p w14:paraId="2C9AD0A3" w14:textId="0628A56A" w:rsidR="00997FA3" w:rsidRDefault="002E4FBA" w:rsidP="002E4FBA">
      <w:pPr>
        <w:rPr>
          <w:rFonts w:ascii="Helvetica Neue" w:hAnsi="Helvetica Neue"/>
          <w:lang w:eastAsia="fi-FI"/>
        </w:rPr>
      </w:pPr>
      <w:r w:rsidRPr="00343051">
        <w:rPr>
          <w:rFonts w:ascii="Helvetica Neue" w:hAnsi="Helvetica Neue"/>
          <w:lang w:eastAsia="fi-FI"/>
        </w:rPr>
        <w:t>T</w:t>
      </w:r>
      <w:r w:rsidR="00B267F3" w:rsidRPr="00343051">
        <w:rPr>
          <w:rFonts w:ascii="Helvetica Neue" w:hAnsi="Helvetica Neue"/>
          <w:lang w:eastAsia="fi-FI"/>
        </w:rPr>
        <w:t xml:space="preserve">erveydenhuollon palveluista vastaava johtaja </w:t>
      </w:r>
      <w:r w:rsidR="003560C8">
        <w:rPr>
          <w:rFonts w:ascii="Helvetica Neue" w:hAnsi="Helvetica Neue"/>
          <w:lang w:eastAsia="fi-FI"/>
        </w:rPr>
        <w:t>Pirkanmaan alueella</w:t>
      </w:r>
    </w:p>
    <w:p w14:paraId="7D055683" w14:textId="4E16CD3D" w:rsidR="00997FA3" w:rsidRDefault="002E4FBA" w:rsidP="00997FA3">
      <w:pPr>
        <w:ind w:firstLine="576"/>
        <w:rPr>
          <w:rFonts w:ascii="Helvetica Neue" w:hAnsi="Helvetica Neue"/>
          <w:lang w:eastAsia="fi-FI"/>
        </w:rPr>
      </w:pPr>
      <w:r w:rsidRPr="00343051">
        <w:rPr>
          <w:rFonts w:ascii="Helvetica Neue" w:hAnsi="Helvetica Neue"/>
          <w:lang w:eastAsia="fi-FI"/>
        </w:rPr>
        <w:t>Vellamo Riihimäki</w:t>
      </w:r>
      <w:r w:rsidR="005C3EFC" w:rsidRPr="00343051">
        <w:rPr>
          <w:rFonts w:ascii="Helvetica Neue" w:hAnsi="Helvetica Neue"/>
          <w:lang w:eastAsia="fi-FI"/>
        </w:rPr>
        <w:t xml:space="preserve"> </w:t>
      </w:r>
    </w:p>
    <w:p w14:paraId="0EA6426F" w14:textId="1B4F5905" w:rsidR="00997FA3" w:rsidRDefault="005C3EFC" w:rsidP="00997FA3">
      <w:pPr>
        <w:ind w:firstLine="576"/>
        <w:rPr>
          <w:rFonts w:ascii="Helvetica Neue" w:hAnsi="Helvetica Neue"/>
          <w:lang w:eastAsia="fi-FI"/>
        </w:rPr>
      </w:pPr>
      <w:r w:rsidRPr="00343051">
        <w:rPr>
          <w:rFonts w:ascii="Helvetica Neue" w:hAnsi="Helvetica Neue"/>
          <w:lang w:eastAsia="fi-FI"/>
        </w:rPr>
        <w:t xml:space="preserve">p.050-4060138 </w:t>
      </w:r>
    </w:p>
    <w:p w14:paraId="52FA5163" w14:textId="50D4CC16" w:rsidR="002E4FBA" w:rsidRPr="00343051" w:rsidRDefault="005C3EFC" w:rsidP="00997FA3">
      <w:pPr>
        <w:ind w:firstLine="576"/>
        <w:rPr>
          <w:rFonts w:ascii="Helvetica Neue" w:hAnsi="Helvetica Neue"/>
          <w:lang w:eastAsia="fi-FI"/>
        </w:rPr>
      </w:pPr>
      <w:r w:rsidRPr="00343051">
        <w:rPr>
          <w:rFonts w:ascii="Helvetica Neue" w:hAnsi="Helvetica Neue"/>
          <w:lang w:eastAsia="fi-FI"/>
        </w:rPr>
        <w:t>vellamo.riihimaki@gmail.com</w:t>
      </w:r>
    </w:p>
    <w:p w14:paraId="0D0772B5" w14:textId="4CDD5107" w:rsidR="005C3EFC" w:rsidRDefault="005C3EFC" w:rsidP="002E4FBA">
      <w:pPr>
        <w:rPr>
          <w:rFonts w:ascii="Helvetica Neue" w:hAnsi="Helvetica Neue"/>
          <w:lang w:eastAsia="fi-FI"/>
        </w:rPr>
      </w:pPr>
    </w:p>
    <w:p w14:paraId="617A4F69" w14:textId="77777777" w:rsidR="00343051" w:rsidRPr="00343051" w:rsidRDefault="00343051" w:rsidP="002E4FBA">
      <w:pPr>
        <w:rPr>
          <w:rFonts w:ascii="Helvetica Neue" w:hAnsi="Helvetica Neue"/>
          <w:lang w:eastAsia="fi-FI"/>
        </w:rPr>
      </w:pPr>
    </w:p>
    <w:p w14:paraId="29FBB0F1" w14:textId="4C99078B" w:rsidR="005C3EFC" w:rsidRDefault="005C3EFC" w:rsidP="00343051">
      <w:pPr>
        <w:pStyle w:val="Otsikko2"/>
      </w:pPr>
      <w:bookmarkStart w:id="2" w:name="_Toc161302785"/>
      <w:r w:rsidRPr="00343051">
        <w:t>Palvelualue</w:t>
      </w:r>
      <w:bookmarkEnd w:id="2"/>
    </w:p>
    <w:p w14:paraId="25C33537" w14:textId="77777777" w:rsidR="00343051" w:rsidRPr="00343051" w:rsidRDefault="00343051" w:rsidP="00343051"/>
    <w:p w14:paraId="71F7D3D5" w14:textId="58581D46" w:rsidR="005C3EFC" w:rsidRDefault="00997FA3" w:rsidP="002E4FBA">
      <w:pPr>
        <w:rPr>
          <w:rFonts w:ascii="Helvetica Neue" w:hAnsi="Helvetica Neue"/>
          <w:lang w:eastAsia="fi-FI"/>
        </w:rPr>
      </w:pPr>
      <w:r>
        <w:rPr>
          <w:rFonts w:ascii="Helvetica Neue" w:hAnsi="Helvetica Neue"/>
          <w:lang w:eastAsia="fi-FI"/>
        </w:rPr>
        <w:t>Pirkanmaan hyvinvointialue</w:t>
      </w:r>
      <w:r w:rsidR="005746CD">
        <w:rPr>
          <w:rFonts w:ascii="Helvetica Neue" w:hAnsi="Helvetica Neue"/>
          <w:lang w:eastAsia="fi-FI"/>
        </w:rPr>
        <w:t>: Tampere, Kangasala, Lempäälä, Pirkkala ja Pälkäne.</w:t>
      </w:r>
    </w:p>
    <w:p w14:paraId="44E4CD60" w14:textId="77777777" w:rsidR="005746CD" w:rsidRDefault="005746CD" w:rsidP="002E4FBA">
      <w:pPr>
        <w:rPr>
          <w:rFonts w:ascii="Helvetica Neue" w:hAnsi="Helvetica Neue"/>
          <w:lang w:eastAsia="fi-FI"/>
        </w:rPr>
      </w:pPr>
    </w:p>
    <w:p w14:paraId="79F9729C" w14:textId="77777777" w:rsidR="00343051" w:rsidRPr="00343051" w:rsidRDefault="00343051" w:rsidP="002E4FBA">
      <w:pPr>
        <w:rPr>
          <w:rFonts w:ascii="Helvetica Neue" w:hAnsi="Helvetica Neue"/>
          <w:lang w:eastAsia="fi-FI"/>
        </w:rPr>
      </w:pPr>
    </w:p>
    <w:p w14:paraId="12131405" w14:textId="73F821AE" w:rsidR="002E4FBA" w:rsidRPr="00343051" w:rsidRDefault="005C3EFC" w:rsidP="00343051">
      <w:pPr>
        <w:pStyle w:val="Otsikko2"/>
        <w:rPr>
          <w:lang w:eastAsia="fi-FI"/>
        </w:rPr>
      </w:pPr>
      <w:bookmarkStart w:id="3" w:name="_Toc161302786"/>
      <w:r w:rsidRPr="00343051">
        <w:t>Palvelumuoto</w:t>
      </w:r>
      <w:bookmarkEnd w:id="3"/>
    </w:p>
    <w:p w14:paraId="716C4E63" w14:textId="77777777" w:rsidR="00343051" w:rsidRDefault="00343051" w:rsidP="002E4FBA">
      <w:pPr>
        <w:rPr>
          <w:rFonts w:ascii="Helvetica Neue" w:hAnsi="Helvetica Neue"/>
          <w:lang w:eastAsia="fi-FI"/>
        </w:rPr>
      </w:pPr>
    </w:p>
    <w:p w14:paraId="1A363ABD" w14:textId="40A14BB5" w:rsidR="002E4FBA" w:rsidRDefault="005C3EFC" w:rsidP="002E4FBA">
      <w:pPr>
        <w:rPr>
          <w:rFonts w:ascii="Helvetica Neue" w:hAnsi="Helvetica Neue"/>
          <w:lang w:eastAsia="fi-FI"/>
        </w:rPr>
      </w:pPr>
      <w:r w:rsidRPr="00343051">
        <w:rPr>
          <w:rFonts w:ascii="Helvetica Neue" w:hAnsi="Helvetica Neue"/>
          <w:lang w:eastAsia="fi-FI"/>
        </w:rPr>
        <w:t>Ikääntyneille, vammaisille ja lapsiperheille kotipalvelua</w:t>
      </w:r>
      <w:r w:rsidR="00A37372">
        <w:rPr>
          <w:rFonts w:ascii="Helvetica Neue" w:hAnsi="Helvetica Neue"/>
          <w:lang w:eastAsia="fi-FI"/>
        </w:rPr>
        <w:t xml:space="preserve"> (kotisairaanhoitoa, kotihoitoa ja kotihoidon tukipalveluita)</w:t>
      </w:r>
      <w:r w:rsidRPr="00343051">
        <w:rPr>
          <w:rFonts w:ascii="Helvetica Neue" w:hAnsi="Helvetica Neue"/>
          <w:lang w:eastAsia="fi-FI"/>
        </w:rPr>
        <w:t>.</w:t>
      </w:r>
    </w:p>
    <w:p w14:paraId="16A58D56" w14:textId="4CBAE431" w:rsidR="00810832" w:rsidRPr="00343051" w:rsidRDefault="00810832" w:rsidP="002E4FBA">
      <w:pPr>
        <w:rPr>
          <w:rFonts w:ascii="Helvetica Neue" w:hAnsi="Helvetica Neue"/>
          <w:lang w:eastAsia="fi-FI"/>
        </w:rPr>
      </w:pPr>
    </w:p>
    <w:p w14:paraId="4C179059" w14:textId="77777777" w:rsidR="00343051" w:rsidRPr="00343051" w:rsidRDefault="00343051" w:rsidP="002E4FBA">
      <w:pPr>
        <w:rPr>
          <w:rFonts w:ascii="Helvetica Neue" w:hAnsi="Helvetica Neue"/>
          <w:lang w:eastAsia="fi-FI"/>
        </w:rPr>
      </w:pPr>
    </w:p>
    <w:p w14:paraId="715EFB45" w14:textId="22360BD4" w:rsidR="005C3EFC" w:rsidRDefault="005C3EFC" w:rsidP="00343051">
      <w:pPr>
        <w:pStyle w:val="Otsikko2"/>
      </w:pPr>
      <w:bookmarkStart w:id="4" w:name="_Toc161302787"/>
      <w:r w:rsidRPr="00343051">
        <w:t>Toimintalupatiedot</w:t>
      </w:r>
      <w:bookmarkEnd w:id="4"/>
    </w:p>
    <w:p w14:paraId="0E7093F8" w14:textId="77777777" w:rsidR="00343051" w:rsidRPr="00343051" w:rsidRDefault="00343051" w:rsidP="00343051"/>
    <w:p w14:paraId="0DF556D8" w14:textId="41B0036F" w:rsidR="005C3EFC" w:rsidRPr="00343051" w:rsidRDefault="00810832" w:rsidP="005C3EFC">
      <w:pPr>
        <w:rPr>
          <w:rFonts w:ascii="Helvetica Neue" w:hAnsi="Helvetica Neue"/>
          <w:lang w:eastAsia="fi-FI"/>
        </w:rPr>
      </w:pPr>
      <w:r>
        <w:rPr>
          <w:rFonts w:ascii="Helvetica Neue" w:hAnsi="Helvetica Neue"/>
          <w:lang w:eastAsia="fi-FI"/>
        </w:rPr>
        <w:t>Valviran</w:t>
      </w:r>
      <w:r w:rsidR="005C3EFC" w:rsidRPr="00343051">
        <w:rPr>
          <w:rFonts w:ascii="Helvetica Neue" w:hAnsi="Helvetica Neue"/>
          <w:lang w:eastAsia="fi-FI"/>
        </w:rPr>
        <w:t xml:space="preserve"> luvan myöntämisajankohta: </w:t>
      </w:r>
      <w:r>
        <w:rPr>
          <w:rFonts w:ascii="Helvetica Neue" w:hAnsi="Helvetica Neue"/>
          <w:lang w:eastAsia="fi-FI"/>
        </w:rPr>
        <w:t>13</w:t>
      </w:r>
      <w:r w:rsidR="008A3A83">
        <w:rPr>
          <w:rFonts w:ascii="Helvetica Neue" w:hAnsi="Helvetica Neue"/>
          <w:lang w:eastAsia="fi-FI"/>
        </w:rPr>
        <w:t>.</w:t>
      </w:r>
      <w:r>
        <w:rPr>
          <w:rFonts w:ascii="Helvetica Neue" w:hAnsi="Helvetica Neue"/>
          <w:lang w:eastAsia="fi-FI"/>
        </w:rPr>
        <w:t>12</w:t>
      </w:r>
      <w:r w:rsidR="008A3A83">
        <w:rPr>
          <w:rFonts w:ascii="Helvetica Neue" w:hAnsi="Helvetica Neue"/>
          <w:lang w:eastAsia="fi-FI"/>
        </w:rPr>
        <w:t>.</w:t>
      </w:r>
      <w:r w:rsidR="005746CD">
        <w:rPr>
          <w:rFonts w:ascii="Helvetica Neue" w:hAnsi="Helvetica Neue"/>
          <w:lang w:eastAsia="fi-FI"/>
        </w:rPr>
        <w:t>2023</w:t>
      </w:r>
    </w:p>
    <w:p w14:paraId="6D0ED9C2" w14:textId="1ADA9BA9" w:rsidR="005C3EFC" w:rsidRDefault="00810832" w:rsidP="00073C5C">
      <w:pPr>
        <w:pStyle w:val="Luettelokappale"/>
        <w:numPr>
          <w:ilvl w:val="0"/>
          <w:numId w:val="4"/>
        </w:numPr>
        <w:rPr>
          <w:rFonts w:ascii="Helvetica Neue" w:hAnsi="Helvetica Neue"/>
          <w:lang w:eastAsia="fi-FI"/>
        </w:rPr>
      </w:pPr>
      <w:r>
        <w:rPr>
          <w:rFonts w:ascii="Helvetica Neue" w:hAnsi="Helvetica Neue"/>
          <w:lang w:eastAsia="fi-FI"/>
        </w:rPr>
        <w:t xml:space="preserve">Lupa </w:t>
      </w:r>
      <w:r w:rsidR="008A3A83">
        <w:rPr>
          <w:rFonts w:ascii="Helvetica Neue" w:hAnsi="Helvetica Neue"/>
          <w:lang w:eastAsia="fi-FI"/>
        </w:rPr>
        <w:t xml:space="preserve">yksityisen terveydenhuollon </w:t>
      </w:r>
      <w:r>
        <w:rPr>
          <w:rFonts w:ascii="Helvetica Neue" w:hAnsi="Helvetica Neue"/>
          <w:lang w:eastAsia="fi-FI"/>
        </w:rPr>
        <w:t>palveluiden antamiseen</w:t>
      </w:r>
    </w:p>
    <w:p w14:paraId="3E19A244" w14:textId="77777777" w:rsidR="00810832" w:rsidRPr="00810832" w:rsidRDefault="00810832" w:rsidP="00810832">
      <w:pPr>
        <w:pStyle w:val="Luettelokappale"/>
        <w:rPr>
          <w:rFonts w:ascii="Helvetica Neue" w:hAnsi="Helvetica Neue"/>
          <w:lang w:eastAsia="fi-FI"/>
        </w:rPr>
      </w:pPr>
      <w:r w:rsidRPr="00810832">
        <w:rPr>
          <w:rFonts w:ascii="Helvetica Neue" w:hAnsi="Helvetica Neue"/>
          <w:lang w:eastAsia="fi-FI"/>
        </w:rPr>
        <w:t>Tuotettavat palvelut</w:t>
      </w:r>
    </w:p>
    <w:p w14:paraId="7872D361" w14:textId="77777777" w:rsidR="00810832" w:rsidRPr="00810832" w:rsidRDefault="00810832" w:rsidP="00810832">
      <w:pPr>
        <w:pStyle w:val="Luettelokappale"/>
        <w:numPr>
          <w:ilvl w:val="1"/>
          <w:numId w:val="4"/>
        </w:numPr>
        <w:spacing w:before="100" w:beforeAutospacing="1" w:after="100" w:afterAutospacing="1"/>
        <w:rPr>
          <w:rFonts w:ascii="Times New Roman" w:eastAsia="Times New Roman" w:hAnsi="Times New Roman" w:cs="Times New Roman"/>
          <w:lang w:eastAsia="fi-FI"/>
        </w:rPr>
      </w:pPr>
      <w:r w:rsidRPr="00810832">
        <w:rPr>
          <w:rFonts w:ascii="Arial" w:eastAsia="Times New Roman" w:hAnsi="Arial" w:cs="Arial"/>
          <w:i/>
          <w:iCs/>
          <w:sz w:val="22"/>
          <w:szCs w:val="22"/>
          <w:lang w:eastAsia="fi-FI"/>
        </w:rPr>
        <w:t xml:space="preserve">Sairaanhoitajan, terveydenhoitajan ja/tai </w:t>
      </w:r>
      <w:proofErr w:type="spellStart"/>
      <w:r w:rsidRPr="00810832">
        <w:rPr>
          <w:rFonts w:ascii="Arial" w:eastAsia="Times New Roman" w:hAnsi="Arial" w:cs="Arial"/>
          <w:i/>
          <w:iCs/>
          <w:sz w:val="22"/>
          <w:szCs w:val="22"/>
          <w:lang w:eastAsia="fi-FI"/>
        </w:rPr>
        <w:t>kätilön</w:t>
      </w:r>
      <w:proofErr w:type="spellEnd"/>
      <w:r w:rsidRPr="00810832">
        <w:rPr>
          <w:rFonts w:ascii="Arial" w:eastAsia="Times New Roman" w:hAnsi="Arial" w:cs="Arial"/>
          <w:i/>
          <w:iCs/>
          <w:sz w:val="22"/>
          <w:szCs w:val="22"/>
          <w:lang w:eastAsia="fi-FI"/>
        </w:rPr>
        <w:t xml:space="preserve"> palvelut </w:t>
      </w:r>
    </w:p>
    <w:p w14:paraId="682437C8" w14:textId="77777777" w:rsidR="00810832" w:rsidRPr="00810832" w:rsidRDefault="00810832" w:rsidP="00810832">
      <w:pPr>
        <w:pStyle w:val="Luettelokappale"/>
        <w:spacing w:before="100" w:beforeAutospacing="1" w:after="100" w:afterAutospacing="1"/>
        <w:ind w:left="1440"/>
        <w:rPr>
          <w:rFonts w:ascii="Times New Roman" w:eastAsia="Times New Roman" w:hAnsi="Times New Roman" w:cs="Times New Roman"/>
          <w:lang w:eastAsia="fi-FI"/>
        </w:rPr>
      </w:pPr>
      <w:r w:rsidRPr="00810832">
        <w:rPr>
          <w:rFonts w:ascii="ArialMT" w:eastAsia="Times New Roman" w:hAnsi="ArialMT" w:cs="Times New Roman"/>
          <w:sz w:val="22"/>
          <w:szCs w:val="22"/>
          <w:lang w:eastAsia="fi-FI"/>
        </w:rPr>
        <w:t>Kotisairaanhoito potilaan kotona/asiakkaan tiloissa</w:t>
      </w:r>
      <w:r w:rsidRPr="00810832">
        <w:rPr>
          <w:rFonts w:ascii="ArialMT" w:eastAsia="Times New Roman" w:hAnsi="ArialMT" w:cs="Times New Roman"/>
          <w:sz w:val="22"/>
          <w:szCs w:val="22"/>
          <w:lang w:eastAsia="fi-FI"/>
        </w:rPr>
        <w:br/>
        <w:t xml:space="preserve">Sairaanhoitajan vastaanottotoiminta potilaan kotona/asiakkaan tiloissa </w:t>
      </w:r>
    </w:p>
    <w:p w14:paraId="507CE41F" w14:textId="77777777" w:rsidR="00810832" w:rsidRPr="00810832" w:rsidRDefault="00810832" w:rsidP="00810832">
      <w:pPr>
        <w:pStyle w:val="Luettelokappale"/>
        <w:numPr>
          <w:ilvl w:val="1"/>
          <w:numId w:val="4"/>
        </w:numPr>
        <w:spacing w:before="100" w:beforeAutospacing="1" w:after="100" w:afterAutospacing="1"/>
        <w:rPr>
          <w:rFonts w:ascii="Times New Roman" w:eastAsia="Times New Roman" w:hAnsi="Times New Roman" w:cs="Times New Roman"/>
          <w:lang w:eastAsia="fi-FI"/>
        </w:rPr>
      </w:pPr>
      <w:r w:rsidRPr="00810832">
        <w:rPr>
          <w:rFonts w:ascii="Arial" w:eastAsia="Times New Roman" w:hAnsi="Arial" w:cs="Arial"/>
          <w:i/>
          <w:iCs/>
          <w:sz w:val="22"/>
          <w:szCs w:val="22"/>
          <w:lang w:eastAsia="fi-FI"/>
        </w:rPr>
        <w:t xml:space="preserve">Muu terveydenhuollon toiminta </w:t>
      </w:r>
    </w:p>
    <w:p w14:paraId="3B51450E" w14:textId="77777777" w:rsidR="00810832" w:rsidRDefault="00810832" w:rsidP="00810832">
      <w:pPr>
        <w:pStyle w:val="Luettelokappale"/>
        <w:spacing w:before="100" w:beforeAutospacing="1" w:after="100" w:afterAutospacing="1"/>
        <w:ind w:left="1440"/>
        <w:rPr>
          <w:rFonts w:ascii="ArialMT" w:eastAsia="Times New Roman" w:hAnsi="ArialMT" w:cs="Times New Roman"/>
          <w:sz w:val="22"/>
          <w:szCs w:val="22"/>
          <w:lang w:eastAsia="fi-FI"/>
        </w:rPr>
      </w:pPr>
      <w:r w:rsidRPr="00810832">
        <w:rPr>
          <w:rFonts w:ascii="ArialMT" w:eastAsia="Times New Roman" w:hAnsi="ArialMT" w:cs="Times New Roman"/>
          <w:sz w:val="22"/>
          <w:szCs w:val="22"/>
          <w:lang w:eastAsia="fi-FI"/>
        </w:rPr>
        <w:t xml:space="preserve">Koulutetun hierojan toiminta potilaan kotona/asiakkaan tiloissa </w:t>
      </w:r>
    </w:p>
    <w:p w14:paraId="35EE4566" w14:textId="77777777" w:rsidR="00810832" w:rsidRDefault="00810832" w:rsidP="00810832">
      <w:pPr>
        <w:pStyle w:val="Luettelokappale"/>
        <w:spacing w:before="100" w:beforeAutospacing="1" w:after="100" w:afterAutospacing="1"/>
        <w:ind w:left="1440"/>
        <w:rPr>
          <w:rFonts w:ascii="ArialMT" w:eastAsia="Times New Roman" w:hAnsi="ArialMT" w:cs="Times New Roman"/>
          <w:sz w:val="22"/>
          <w:szCs w:val="22"/>
          <w:lang w:eastAsia="fi-FI"/>
        </w:rPr>
      </w:pPr>
      <w:proofErr w:type="spellStart"/>
      <w:r w:rsidRPr="00810832">
        <w:rPr>
          <w:rFonts w:ascii="ArialMT" w:eastAsia="Times New Roman" w:hAnsi="ArialMT" w:cs="Times New Roman"/>
          <w:sz w:val="22"/>
          <w:szCs w:val="22"/>
          <w:lang w:eastAsia="fi-FI"/>
        </w:rPr>
        <w:t>Laboratorionäytteiden</w:t>
      </w:r>
      <w:proofErr w:type="spellEnd"/>
      <w:r w:rsidRPr="00810832">
        <w:rPr>
          <w:rFonts w:ascii="ArialMT" w:eastAsia="Times New Roman" w:hAnsi="ArialMT" w:cs="Times New Roman"/>
          <w:sz w:val="22"/>
          <w:szCs w:val="22"/>
          <w:lang w:eastAsia="fi-FI"/>
        </w:rPr>
        <w:t xml:space="preserve"> otto potilaan kotona/asiakkaan tiloissa </w:t>
      </w:r>
    </w:p>
    <w:p w14:paraId="274C6853" w14:textId="06E24748" w:rsidR="005C3EFC" w:rsidRPr="00A37372" w:rsidRDefault="00810832" w:rsidP="00A37372">
      <w:pPr>
        <w:pStyle w:val="Luettelokappale"/>
        <w:spacing w:before="100" w:beforeAutospacing="1" w:after="100" w:afterAutospacing="1"/>
        <w:ind w:left="1440"/>
        <w:rPr>
          <w:rFonts w:ascii="Times New Roman" w:eastAsia="Times New Roman" w:hAnsi="Times New Roman" w:cs="Times New Roman"/>
          <w:lang w:eastAsia="fi-FI"/>
        </w:rPr>
      </w:pPr>
      <w:proofErr w:type="spellStart"/>
      <w:r w:rsidRPr="00810832">
        <w:rPr>
          <w:rFonts w:ascii="ArialMT" w:eastAsia="Times New Roman" w:hAnsi="ArialMT" w:cs="Times New Roman"/>
          <w:sz w:val="22"/>
          <w:szCs w:val="22"/>
          <w:lang w:eastAsia="fi-FI"/>
        </w:rPr>
        <w:t>Lähihoitajan</w:t>
      </w:r>
      <w:proofErr w:type="spellEnd"/>
      <w:r w:rsidRPr="00810832">
        <w:rPr>
          <w:rFonts w:ascii="ArialMT" w:eastAsia="Times New Roman" w:hAnsi="ArialMT" w:cs="Times New Roman"/>
          <w:sz w:val="22"/>
          <w:szCs w:val="22"/>
          <w:lang w:eastAsia="fi-FI"/>
        </w:rPr>
        <w:t xml:space="preserve"> antamat terveydenhuollon palvelut potilaan kotona/asiakkaan tiloissa </w:t>
      </w:r>
    </w:p>
    <w:p w14:paraId="1BDA0797" w14:textId="5A4FEFEF" w:rsidR="00073C5C" w:rsidRPr="00343051" w:rsidRDefault="00073C5C" w:rsidP="005C3EFC">
      <w:pPr>
        <w:rPr>
          <w:rFonts w:ascii="Helvetica Neue" w:hAnsi="Helvetica Neue"/>
          <w:lang w:eastAsia="fi-FI"/>
        </w:rPr>
      </w:pPr>
      <w:r w:rsidRPr="00343051">
        <w:rPr>
          <w:rFonts w:ascii="Helvetica Neue" w:hAnsi="Helvetica Neue"/>
          <w:lang w:eastAsia="fi-FI"/>
        </w:rPr>
        <w:t>Ilmoituksen varainen</w:t>
      </w:r>
      <w:r w:rsidR="00810832">
        <w:rPr>
          <w:rFonts w:ascii="Helvetica Neue" w:hAnsi="Helvetica Neue"/>
          <w:lang w:eastAsia="fi-FI"/>
        </w:rPr>
        <w:t xml:space="preserve"> yksityisten sosiaalipalveluiden rekisteröinti</w:t>
      </w:r>
    </w:p>
    <w:p w14:paraId="49822466" w14:textId="02240265" w:rsidR="00073C5C" w:rsidRDefault="00810832" w:rsidP="008A3A83">
      <w:pPr>
        <w:pStyle w:val="Luettelokappale"/>
        <w:numPr>
          <w:ilvl w:val="0"/>
          <w:numId w:val="3"/>
        </w:numPr>
        <w:rPr>
          <w:rFonts w:ascii="Helvetica Neue" w:hAnsi="Helvetica Neue"/>
          <w:lang w:eastAsia="fi-FI"/>
        </w:rPr>
      </w:pPr>
      <w:r>
        <w:rPr>
          <w:rFonts w:ascii="Helvetica Neue" w:hAnsi="Helvetica Neue"/>
          <w:lang w:eastAsia="fi-FI"/>
        </w:rPr>
        <w:t xml:space="preserve">Aluehallintoviraston </w:t>
      </w:r>
      <w:r w:rsidR="00A37372">
        <w:rPr>
          <w:rFonts w:ascii="Helvetica Neue" w:hAnsi="Helvetica Neue"/>
          <w:lang w:eastAsia="fi-FI"/>
        </w:rPr>
        <w:t>päätös</w:t>
      </w:r>
      <w:r w:rsidR="00073C5C" w:rsidRPr="008A3A83">
        <w:rPr>
          <w:rFonts w:ascii="Helvetica Neue" w:hAnsi="Helvetica Neue"/>
          <w:lang w:eastAsia="fi-FI"/>
        </w:rPr>
        <w:t xml:space="preserve"> ilmoituksen</w:t>
      </w:r>
      <w:r w:rsidR="00A37372">
        <w:rPr>
          <w:rFonts w:ascii="Helvetica Neue" w:hAnsi="Helvetica Neue"/>
          <w:lang w:eastAsia="fi-FI"/>
        </w:rPr>
        <w:t xml:space="preserve"> rekisteröinnistä 31.1.2023</w:t>
      </w:r>
    </w:p>
    <w:p w14:paraId="3A7C994F" w14:textId="4ADDF1E1" w:rsidR="00A37372" w:rsidRPr="008A3A83" w:rsidRDefault="00A37372" w:rsidP="00A37372">
      <w:pPr>
        <w:pStyle w:val="Luettelokappale"/>
        <w:rPr>
          <w:rFonts w:ascii="Helvetica Neue" w:hAnsi="Helvetica Neue"/>
          <w:lang w:eastAsia="fi-FI"/>
        </w:rPr>
      </w:pPr>
      <w:r>
        <w:rPr>
          <w:rFonts w:ascii="Helvetica Neue" w:hAnsi="Helvetica Neue"/>
          <w:lang w:eastAsia="fi-FI"/>
        </w:rPr>
        <w:t>Tuotettavat palvelut</w:t>
      </w:r>
    </w:p>
    <w:p w14:paraId="65EC0E57" w14:textId="3F951EE1" w:rsidR="00A37372" w:rsidRPr="00A37372" w:rsidRDefault="00A37372" w:rsidP="00A37372">
      <w:pPr>
        <w:pStyle w:val="Luettelokappale"/>
        <w:numPr>
          <w:ilvl w:val="1"/>
          <w:numId w:val="3"/>
        </w:numPr>
        <w:spacing w:before="100" w:beforeAutospacing="1" w:after="100" w:afterAutospacing="1"/>
        <w:rPr>
          <w:rFonts w:ascii="Times New Roman" w:eastAsia="Times New Roman" w:hAnsi="Times New Roman" w:cs="Times New Roman"/>
          <w:lang w:eastAsia="fi-FI"/>
        </w:rPr>
      </w:pPr>
      <w:proofErr w:type="spellStart"/>
      <w:r w:rsidRPr="00A37372">
        <w:rPr>
          <w:rFonts w:ascii="Arial" w:eastAsia="Times New Roman" w:hAnsi="Arial" w:cs="Arial"/>
          <w:sz w:val="22"/>
          <w:szCs w:val="22"/>
          <w:lang w:eastAsia="fi-FI"/>
        </w:rPr>
        <w:t>Päivätoiminta</w:t>
      </w:r>
      <w:proofErr w:type="spellEnd"/>
      <w:r w:rsidRPr="00A37372">
        <w:rPr>
          <w:rFonts w:ascii="Arial" w:eastAsia="Times New Roman" w:hAnsi="Arial" w:cs="Arial"/>
          <w:sz w:val="22"/>
          <w:szCs w:val="22"/>
          <w:lang w:eastAsia="fi-FI"/>
        </w:rPr>
        <w:t>/ Liikkumista tukevat palvelut (</w:t>
      </w:r>
      <w:proofErr w:type="spellStart"/>
      <w:proofErr w:type="gramStart"/>
      <w:r w:rsidRPr="00A37372">
        <w:rPr>
          <w:rFonts w:ascii="Arial" w:eastAsia="Times New Roman" w:hAnsi="Arial" w:cs="Arial"/>
          <w:sz w:val="22"/>
          <w:szCs w:val="22"/>
          <w:lang w:eastAsia="fi-FI"/>
        </w:rPr>
        <w:t>ml.saattajapalvelut</w:t>
      </w:r>
      <w:proofErr w:type="spellEnd"/>
      <w:proofErr w:type="gramEnd"/>
      <w:r w:rsidRPr="00A37372">
        <w:rPr>
          <w:rFonts w:ascii="Arial" w:eastAsia="Times New Roman" w:hAnsi="Arial" w:cs="Arial"/>
          <w:sz w:val="22"/>
          <w:szCs w:val="22"/>
          <w:lang w:eastAsia="fi-FI"/>
        </w:rPr>
        <w:t>)</w:t>
      </w:r>
    </w:p>
    <w:p w14:paraId="42DCFAC3" w14:textId="5ACAE30F" w:rsidR="00A37372" w:rsidRPr="00A37372" w:rsidRDefault="00A37372" w:rsidP="00A37372">
      <w:pPr>
        <w:pStyle w:val="Luettelokappale"/>
        <w:numPr>
          <w:ilvl w:val="1"/>
          <w:numId w:val="3"/>
        </w:numPr>
        <w:spacing w:before="100" w:beforeAutospacing="1" w:after="100" w:afterAutospacing="1"/>
        <w:rPr>
          <w:rFonts w:ascii="Times New Roman" w:eastAsia="Times New Roman" w:hAnsi="Times New Roman" w:cs="Times New Roman"/>
          <w:lang w:eastAsia="fi-FI"/>
        </w:rPr>
      </w:pPr>
      <w:r w:rsidRPr="00A37372">
        <w:rPr>
          <w:rFonts w:ascii="Arial" w:eastAsia="Times New Roman" w:hAnsi="Arial" w:cs="Arial"/>
          <w:sz w:val="22"/>
          <w:szCs w:val="22"/>
          <w:lang w:eastAsia="fi-FI"/>
        </w:rPr>
        <w:t>Lapsiperheiden kotipalvelu, kotihoito ja tukipalvelut/ Kotihoito/Vanhukse</w:t>
      </w:r>
      <w:r>
        <w:rPr>
          <w:rFonts w:ascii="Arial" w:eastAsia="Times New Roman" w:hAnsi="Arial" w:cs="Arial"/>
          <w:sz w:val="22"/>
          <w:szCs w:val="22"/>
          <w:lang w:eastAsia="fi-FI"/>
        </w:rPr>
        <w:t>t</w:t>
      </w:r>
    </w:p>
    <w:p w14:paraId="7BC964FB" w14:textId="3475A9EA" w:rsidR="00A37372" w:rsidRPr="00A37372" w:rsidRDefault="00A37372" w:rsidP="00A37372">
      <w:pPr>
        <w:pStyle w:val="Luettelokappale"/>
        <w:numPr>
          <w:ilvl w:val="1"/>
          <w:numId w:val="3"/>
        </w:numPr>
        <w:spacing w:before="100" w:beforeAutospacing="1" w:after="100" w:afterAutospacing="1"/>
        <w:rPr>
          <w:rFonts w:ascii="Times New Roman" w:eastAsia="Times New Roman" w:hAnsi="Times New Roman" w:cs="Times New Roman"/>
          <w:lang w:eastAsia="fi-FI"/>
        </w:rPr>
      </w:pPr>
      <w:r w:rsidRPr="00A37372">
        <w:rPr>
          <w:rFonts w:ascii="Arial" w:eastAsia="Times New Roman" w:hAnsi="Arial" w:cs="Arial"/>
          <w:sz w:val="22"/>
          <w:szCs w:val="22"/>
          <w:lang w:eastAsia="fi-FI"/>
        </w:rPr>
        <w:t>Lapsiperheiden kotipalvelu, kotihoito ja tukipalvelut/ Kotihoito/Kehitysvammaiset</w:t>
      </w:r>
    </w:p>
    <w:p w14:paraId="0BBD1BAD" w14:textId="21044C54" w:rsidR="00A37372" w:rsidRPr="00A37372" w:rsidRDefault="00A37372" w:rsidP="00A37372">
      <w:pPr>
        <w:pStyle w:val="Luettelokappale"/>
        <w:numPr>
          <w:ilvl w:val="1"/>
          <w:numId w:val="3"/>
        </w:numPr>
        <w:spacing w:before="100" w:beforeAutospacing="1" w:after="100" w:afterAutospacing="1"/>
        <w:rPr>
          <w:rFonts w:ascii="Times New Roman" w:eastAsia="Times New Roman" w:hAnsi="Times New Roman" w:cs="Times New Roman"/>
          <w:lang w:eastAsia="fi-FI"/>
        </w:rPr>
      </w:pPr>
      <w:r w:rsidRPr="00A37372">
        <w:rPr>
          <w:rFonts w:ascii="Arial" w:eastAsia="Times New Roman" w:hAnsi="Arial" w:cs="Arial"/>
          <w:sz w:val="22"/>
          <w:szCs w:val="22"/>
          <w:lang w:eastAsia="fi-FI"/>
        </w:rPr>
        <w:t>Lapsiperheiden kotipalvelu, kotihoito ja tukipalvelut/ Kotihoito/Muut vammaiset</w:t>
      </w:r>
    </w:p>
    <w:p w14:paraId="07C633CB" w14:textId="34643F8E" w:rsidR="008A3A83" w:rsidRPr="00A37372" w:rsidRDefault="00A37372" w:rsidP="00A37372">
      <w:pPr>
        <w:pStyle w:val="Luettelokappale"/>
        <w:numPr>
          <w:ilvl w:val="1"/>
          <w:numId w:val="3"/>
        </w:numPr>
        <w:spacing w:before="100" w:beforeAutospacing="1" w:after="100" w:afterAutospacing="1"/>
        <w:rPr>
          <w:rFonts w:ascii="Times New Roman" w:eastAsia="Times New Roman" w:hAnsi="Times New Roman" w:cs="Times New Roman"/>
          <w:lang w:eastAsia="fi-FI"/>
        </w:rPr>
      </w:pPr>
      <w:r w:rsidRPr="00A37372">
        <w:rPr>
          <w:rFonts w:ascii="Arial" w:eastAsia="Times New Roman" w:hAnsi="Arial" w:cs="Arial"/>
          <w:sz w:val="22"/>
          <w:szCs w:val="22"/>
          <w:lang w:eastAsia="fi-FI"/>
        </w:rPr>
        <w:lastRenderedPageBreak/>
        <w:t>Lapsiperheiden kotipalvelu, kotihoito ja tukipalvelut/ Lapsiperheiden kotipalvelu/Lapsiperheet</w:t>
      </w:r>
    </w:p>
    <w:p w14:paraId="01E19342" w14:textId="04E7034E" w:rsidR="00343051" w:rsidRDefault="00343051" w:rsidP="00073C5C">
      <w:pPr>
        <w:rPr>
          <w:rFonts w:ascii="Helvetica Neue" w:hAnsi="Helvetica Neue"/>
          <w:lang w:eastAsia="fi-FI"/>
        </w:rPr>
      </w:pPr>
    </w:p>
    <w:p w14:paraId="2D767D36" w14:textId="77777777" w:rsidR="00A37372" w:rsidRPr="00343051" w:rsidRDefault="00A37372" w:rsidP="00073C5C">
      <w:pPr>
        <w:rPr>
          <w:rFonts w:ascii="Helvetica Neue" w:hAnsi="Helvetica Neue"/>
          <w:lang w:eastAsia="fi-FI"/>
        </w:rPr>
      </w:pPr>
    </w:p>
    <w:p w14:paraId="4CF50C6A" w14:textId="7B8546D3" w:rsidR="00073C5C" w:rsidRPr="00343051" w:rsidRDefault="00073C5C" w:rsidP="00343051">
      <w:pPr>
        <w:pStyle w:val="Otsikko2"/>
        <w:rPr>
          <w:lang w:eastAsia="fi-FI"/>
        </w:rPr>
      </w:pPr>
      <w:bookmarkStart w:id="5" w:name="_Toc161302788"/>
      <w:r w:rsidRPr="00343051">
        <w:rPr>
          <w:lang w:eastAsia="fi-FI"/>
        </w:rPr>
        <w:t>Alihankintana ostetut palvelut ja niiden tuottajat</w:t>
      </w:r>
      <w:bookmarkEnd w:id="5"/>
    </w:p>
    <w:p w14:paraId="7F5E9DEF" w14:textId="77777777" w:rsidR="00343051" w:rsidRDefault="00343051" w:rsidP="00073C5C">
      <w:pPr>
        <w:rPr>
          <w:rFonts w:ascii="Helvetica Neue" w:hAnsi="Helvetica Neue"/>
          <w:lang w:eastAsia="fi-FI"/>
        </w:rPr>
      </w:pPr>
    </w:p>
    <w:p w14:paraId="441EF431" w14:textId="7DBB9D8D" w:rsidR="00A161BE" w:rsidRPr="00530C03" w:rsidRDefault="00A161BE" w:rsidP="00A161BE">
      <w:pPr>
        <w:pStyle w:val="NormaaliWWW"/>
        <w:shd w:val="clear" w:color="auto" w:fill="FFFFFF"/>
        <w:ind w:right="284"/>
        <w:jc w:val="both"/>
        <w:rPr>
          <w:rFonts w:ascii="Helvetica Neue" w:hAnsi="Helvetica Neue"/>
        </w:rPr>
      </w:pPr>
      <w:r w:rsidRPr="00530C03">
        <w:rPr>
          <w:rFonts w:ascii="Helvetica Neue" w:hAnsi="Helvetica Neue"/>
        </w:rPr>
        <w:t xml:space="preserve">Aulia Oy </w:t>
      </w:r>
      <w:r>
        <w:rPr>
          <w:rFonts w:ascii="Helvetica Neue" w:hAnsi="Helvetica Neue"/>
        </w:rPr>
        <w:t>käyttää</w:t>
      </w:r>
      <w:r w:rsidRPr="00530C03">
        <w:rPr>
          <w:rFonts w:ascii="Helvetica Neue" w:hAnsi="Helvetica Neue"/>
        </w:rPr>
        <w:t xml:space="preserve"> alihankinta</w:t>
      </w:r>
      <w:r>
        <w:rPr>
          <w:rFonts w:ascii="Helvetica Neue" w:hAnsi="Helvetica Neue"/>
        </w:rPr>
        <w:t>na hoitajavuokrausta vain tilanteissa, joissa hoitajaa ei löydy mistään muualta</w:t>
      </w:r>
      <w:r w:rsidRPr="00530C03">
        <w:rPr>
          <w:rFonts w:ascii="Helvetica Neue" w:hAnsi="Helvetica Neue"/>
        </w:rPr>
        <w:t>.</w:t>
      </w:r>
      <w:r>
        <w:rPr>
          <w:rFonts w:ascii="Helvetica Neue" w:hAnsi="Helvetica Neue"/>
        </w:rPr>
        <w:t xml:space="preserve"> Lähtökohtaisesti Aulia Oy työllistää itse kaikki hoitajat. </w:t>
      </w:r>
      <w:r w:rsidR="002E1604">
        <w:rPr>
          <w:rFonts w:ascii="Helvetica Neue" w:hAnsi="Helvetica Neue"/>
        </w:rPr>
        <w:t xml:space="preserve">Jos henkilöstövuokrausta täytyy käyttää, niin Aulia Oy </w:t>
      </w:r>
      <w:r w:rsidR="00821F40">
        <w:rPr>
          <w:rFonts w:ascii="Helvetica Neue" w:hAnsi="Helvetica Neue"/>
        </w:rPr>
        <w:t xml:space="preserve">käyttää </w:t>
      </w:r>
      <w:r w:rsidR="005746CD">
        <w:rPr>
          <w:rFonts w:ascii="Helvetica Neue" w:hAnsi="Helvetica Neue"/>
        </w:rPr>
        <w:t xml:space="preserve">Pirkanmaalla </w:t>
      </w:r>
      <w:r w:rsidR="00821F40">
        <w:rPr>
          <w:rFonts w:ascii="Helvetica Neue" w:hAnsi="Helvetica Neue"/>
        </w:rPr>
        <w:t xml:space="preserve">ensisijaisesti </w:t>
      </w:r>
      <w:proofErr w:type="spellStart"/>
      <w:r w:rsidR="00821F40">
        <w:rPr>
          <w:rFonts w:ascii="Helvetica Neue" w:hAnsi="Helvetica Neue"/>
        </w:rPr>
        <w:t>Deal</w:t>
      </w:r>
      <w:proofErr w:type="spellEnd"/>
      <w:r w:rsidR="00821F40">
        <w:rPr>
          <w:rFonts w:ascii="Helvetica Neue" w:hAnsi="Helvetica Neue"/>
        </w:rPr>
        <w:t xml:space="preserve"> Henkilöstöratkaisut </w:t>
      </w:r>
      <w:proofErr w:type="spellStart"/>
      <w:r w:rsidR="00821F40">
        <w:rPr>
          <w:rFonts w:ascii="Helvetica Neue" w:hAnsi="Helvetica Neue"/>
        </w:rPr>
        <w:t>Oy:ta</w:t>
      </w:r>
      <w:proofErr w:type="spellEnd"/>
      <w:r w:rsidR="00821F40">
        <w:rPr>
          <w:rFonts w:ascii="Helvetica Neue" w:hAnsi="Helvetica Neue"/>
        </w:rPr>
        <w:t>.</w:t>
      </w:r>
    </w:p>
    <w:p w14:paraId="463CB0F3" w14:textId="35AE4B19" w:rsidR="005C3EFC" w:rsidRDefault="005C3EFC" w:rsidP="005C3EFC">
      <w:pPr>
        <w:rPr>
          <w:rFonts w:ascii="Helvetica Neue" w:hAnsi="Helvetica Neue"/>
          <w:lang w:eastAsia="fi-FI"/>
        </w:rPr>
      </w:pPr>
    </w:p>
    <w:p w14:paraId="7A83C6AF" w14:textId="77777777" w:rsidR="00A37372" w:rsidRPr="00343051" w:rsidRDefault="00A37372" w:rsidP="005C3EFC">
      <w:pPr>
        <w:rPr>
          <w:rFonts w:ascii="Helvetica Neue" w:hAnsi="Helvetica Neue"/>
          <w:lang w:eastAsia="fi-FI"/>
        </w:rPr>
      </w:pPr>
    </w:p>
    <w:p w14:paraId="7360AB25" w14:textId="1B9D7F5F" w:rsidR="00B5095A" w:rsidRPr="00343051" w:rsidRDefault="0049094A" w:rsidP="00343051">
      <w:pPr>
        <w:pStyle w:val="Otsikko1"/>
        <w:rPr>
          <w:rFonts w:eastAsia="Times New Roman"/>
          <w:lang w:eastAsia="fi-FI"/>
        </w:rPr>
      </w:pPr>
      <w:bookmarkStart w:id="6" w:name="_Toc161302789"/>
      <w:r w:rsidRPr="00343051">
        <w:t>Toiminta</w:t>
      </w:r>
      <w:r w:rsidRPr="00343051">
        <w:rPr>
          <w:rFonts w:eastAsia="Times New Roman"/>
          <w:lang w:eastAsia="fi-FI"/>
        </w:rPr>
        <w:t>-ajatus</w:t>
      </w:r>
      <w:bookmarkEnd w:id="6"/>
    </w:p>
    <w:p w14:paraId="042C1996" w14:textId="318407B2" w:rsidR="00B5095A" w:rsidRDefault="00B5095A" w:rsidP="00B5095A">
      <w:pPr>
        <w:rPr>
          <w:rFonts w:ascii="Helvetica Neue" w:hAnsi="Helvetica Neue"/>
          <w:lang w:eastAsia="fi-FI"/>
        </w:rPr>
      </w:pPr>
    </w:p>
    <w:p w14:paraId="31280FA2" w14:textId="77777777" w:rsidR="00343051" w:rsidRPr="00343051" w:rsidRDefault="00343051" w:rsidP="00B5095A">
      <w:pPr>
        <w:rPr>
          <w:rFonts w:ascii="Helvetica Neue" w:hAnsi="Helvetica Neue"/>
          <w:lang w:eastAsia="fi-FI"/>
        </w:rPr>
      </w:pPr>
    </w:p>
    <w:p w14:paraId="1305DC16" w14:textId="72ED7B3B" w:rsidR="0049094A" w:rsidRPr="00343051" w:rsidRDefault="0049094A" w:rsidP="00343051">
      <w:pPr>
        <w:pStyle w:val="Otsikko2"/>
        <w:rPr>
          <w:rFonts w:eastAsia="Times New Roman"/>
          <w:lang w:eastAsia="fi-FI"/>
        </w:rPr>
      </w:pPr>
      <w:bookmarkStart w:id="7" w:name="_Toc161302790"/>
      <w:r w:rsidRPr="00343051">
        <w:rPr>
          <w:rFonts w:eastAsia="Times New Roman"/>
          <w:lang w:eastAsia="fi-FI"/>
        </w:rPr>
        <w:t>Arvot ja toimintaperiaatteet</w:t>
      </w:r>
      <w:bookmarkEnd w:id="7"/>
      <w:r w:rsidRPr="00343051">
        <w:rPr>
          <w:rFonts w:eastAsia="Times New Roman"/>
          <w:lang w:eastAsia="fi-FI"/>
        </w:rPr>
        <w:t xml:space="preserve"> </w:t>
      </w:r>
    </w:p>
    <w:p w14:paraId="62D8EB51" w14:textId="7F932E51" w:rsidR="0049094A" w:rsidRPr="00343051" w:rsidRDefault="00B5095A" w:rsidP="0049094A">
      <w:pPr>
        <w:shd w:val="clear" w:color="auto" w:fill="FFFFFF"/>
        <w:spacing w:before="100" w:beforeAutospacing="1" w:after="100" w:afterAutospacing="1"/>
        <w:rPr>
          <w:rFonts w:ascii="Helvetica Neue" w:eastAsia="Times New Roman" w:hAnsi="Helvetica Neue" w:cs="Times New Roman"/>
          <w:lang w:eastAsia="fi-FI"/>
        </w:rPr>
      </w:pPr>
      <w:r w:rsidRPr="00343051">
        <w:rPr>
          <w:rFonts w:ascii="Helvetica Neue" w:eastAsia="Times New Roman" w:hAnsi="Helvetica Neue" w:cs="Times New Roman"/>
          <w:lang w:eastAsia="fi-FI"/>
        </w:rPr>
        <w:t>Aulia</w:t>
      </w:r>
      <w:r w:rsidR="0049094A" w:rsidRPr="00343051">
        <w:rPr>
          <w:rFonts w:ascii="Helvetica Neue" w:eastAsia="Times New Roman" w:hAnsi="Helvetica Neue" w:cs="Times New Roman"/>
          <w:lang w:eastAsia="fi-FI"/>
        </w:rPr>
        <w:t xml:space="preserve"> Oy:n arvoina ovat</w:t>
      </w:r>
    </w:p>
    <w:p w14:paraId="7D549EF0" w14:textId="1DF7DBB4" w:rsidR="00B5095A" w:rsidRPr="00343051" w:rsidRDefault="00B5095A" w:rsidP="00B5095A">
      <w:pPr>
        <w:pStyle w:val="Luettelokappale"/>
        <w:numPr>
          <w:ilvl w:val="0"/>
          <w:numId w:val="5"/>
        </w:numPr>
        <w:shd w:val="clear" w:color="auto" w:fill="FFFFFF"/>
        <w:spacing w:before="100" w:beforeAutospacing="1" w:after="100" w:afterAutospacing="1"/>
        <w:rPr>
          <w:rFonts w:ascii="Helvetica Neue" w:eastAsia="Times New Roman" w:hAnsi="Helvetica Neue" w:cs="Times New Roman"/>
          <w:lang w:eastAsia="fi-FI"/>
        </w:rPr>
      </w:pPr>
      <w:r w:rsidRPr="00343051">
        <w:rPr>
          <w:rFonts w:ascii="Helvetica Neue" w:eastAsia="Times New Roman" w:hAnsi="Helvetica Neue" w:cs="Times New Roman"/>
          <w:lang w:eastAsia="fi-FI"/>
        </w:rPr>
        <w:t>Asiakaslähtöisyys</w:t>
      </w:r>
    </w:p>
    <w:p w14:paraId="32FF51DF" w14:textId="78F399C0" w:rsidR="00625D3D" w:rsidRPr="00343051" w:rsidRDefault="00B5095A" w:rsidP="00E762E7">
      <w:pPr>
        <w:pStyle w:val="Luettelokappale"/>
        <w:numPr>
          <w:ilvl w:val="0"/>
          <w:numId w:val="5"/>
        </w:numPr>
        <w:shd w:val="clear" w:color="auto" w:fill="FFFFFF"/>
        <w:spacing w:before="100" w:beforeAutospacing="1" w:after="100" w:afterAutospacing="1"/>
        <w:rPr>
          <w:rFonts w:ascii="Helvetica Neue" w:eastAsia="Times New Roman" w:hAnsi="Helvetica Neue" w:cs="Times New Roman"/>
          <w:position w:val="-2"/>
          <w:lang w:eastAsia="fi-FI"/>
        </w:rPr>
      </w:pPr>
      <w:r w:rsidRPr="00343051">
        <w:rPr>
          <w:rFonts w:ascii="Helvetica Neue" w:eastAsia="Times New Roman" w:hAnsi="Helvetica Neue" w:cs="Times New Roman"/>
          <w:lang w:eastAsia="fi-FI"/>
        </w:rPr>
        <w:t>Laadukkuus</w:t>
      </w:r>
    </w:p>
    <w:p w14:paraId="41F83250" w14:textId="2D1BFE02" w:rsidR="0049094A" w:rsidRPr="00343051" w:rsidRDefault="00625D3D" w:rsidP="0049094A">
      <w:pPr>
        <w:pStyle w:val="Luettelokappale"/>
        <w:numPr>
          <w:ilvl w:val="0"/>
          <w:numId w:val="5"/>
        </w:numPr>
        <w:shd w:val="clear" w:color="auto" w:fill="FFFFFF"/>
        <w:spacing w:before="100" w:beforeAutospacing="1" w:after="100" w:afterAutospacing="1"/>
        <w:rPr>
          <w:rFonts w:ascii="Helvetica Neue" w:eastAsia="Times New Roman" w:hAnsi="Helvetica Neue" w:cs="Times New Roman"/>
          <w:position w:val="-2"/>
          <w:lang w:eastAsia="fi-FI"/>
        </w:rPr>
      </w:pPr>
      <w:r w:rsidRPr="00343051">
        <w:rPr>
          <w:rFonts w:ascii="Helvetica Neue" w:eastAsia="Times New Roman" w:hAnsi="Helvetica Neue" w:cs="Times New Roman"/>
          <w:lang w:eastAsia="fi-FI"/>
        </w:rPr>
        <w:t>Positiivisuus</w:t>
      </w:r>
    </w:p>
    <w:p w14:paraId="69AEF489" w14:textId="4AF4F2A3" w:rsidR="0049094A" w:rsidRDefault="0049094A" w:rsidP="008A3A83">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Toimintaperiaatteena on, </w:t>
      </w:r>
      <w:proofErr w:type="spellStart"/>
      <w:r w:rsidRPr="00343051">
        <w:rPr>
          <w:rFonts w:ascii="Helvetica Neue" w:eastAsia="Times New Roman" w:hAnsi="Helvetica Neue" w:cs="Times New Roman"/>
          <w:lang w:eastAsia="fi-FI"/>
        </w:rPr>
        <w:t>etta</w:t>
      </w:r>
      <w:proofErr w:type="spellEnd"/>
      <w:r w:rsidRPr="00343051">
        <w:rPr>
          <w:rFonts w:ascii="Helvetica Neue" w:eastAsia="Times New Roman" w:hAnsi="Helvetica Neue" w:cs="Times New Roman"/>
          <w:lang w:eastAsia="fi-FI"/>
        </w:rPr>
        <w:t xml:space="preserve">̈ palvelu perustuu asiakkaan </w:t>
      </w:r>
      <w:proofErr w:type="spellStart"/>
      <w:r w:rsidRPr="00343051">
        <w:rPr>
          <w:rFonts w:ascii="Helvetica Neue" w:eastAsia="Times New Roman" w:hAnsi="Helvetica Neue" w:cs="Times New Roman"/>
          <w:lang w:eastAsia="fi-FI"/>
        </w:rPr>
        <w:t>yksilöllisiin</w:t>
      </w:r>
      <w:proofErr w:type="spellEnd"/>
      <w:r w:rsidRPr="00343051">
        <w:rPr>
          <w:rFonts w:ascii="Helvetica Neue" w:eastAsia="Times New Roman" w:hAnsi="Helvetica Neue" w:cs="Times New Roman"/>
          <w:lang w:eastAsia="fi-FI"/>
        </w:rPr>
        <w:t xml:space="preserve"> tarpeisiin ja toiveisiin. </w:t>
      </w:r>
      <w:r w:rsidR="00625D3D" w:rsidRPr="00343051">
        <w:rPr>
          <w:rFonts w:ascii="Helvetica Neue" w:eastAsia="Times New Roman" w:hAnsi="Helvetica Neue" w:cs="Times New Roman"/>
          <w:lang w:eastAsia="fi-FI"/>
        </w:rPr>
        <w:t>Näitä toteutamme edellä mainitt</w:t>
      </w:r>
      <w:r w:rsidR="00D81DDD" w:rsidRPr="00343051">
        <w:rPr>
          <w:rFonts w:ascii="Helvetica Neue" w:eastAsia="Times New Roman" w:hAnsi="Helvetica Neue" w:cs="Times New Roman"/>
          <w:lang w:eastAsia="fi-FI"/>
        </w:rPr>
        <w:t xml:space="preserve">uihin arvoihin pohjaten. </w:t>
      </w:r>
      <w:r w:rsidRPr="00343051">
        <w:rPr>
          <w:rFonts w:ascii="Helvetica Neue" w:eastAsia="Times New Roman" w:hAnsi="Helvetica Neue" w:cs="Times New Roman"/>
          <w:lang w:eastAsia="fi-FI"/>
        </w:rPr>
        <w:t xml:space="preserve">Periaatteena on antaa </w:t>
      </w:r>
      <w:proofErr w:type="spellStart"/>
      <w:r w:rsidRPr="00343051">
        <w:rPr>
          <w:rFonts w:ascii="Helvetica Neue" w:eastAsia="Times New Roman" w:hAnsi="Helvetica Neue" w:cs="Times New Roman"/>
          <w:lang w:eastAsia="fi-FI"/>
        </w:rPr>
        <w:t>hyväa</w:t>
      </w:r>
      <w:proofErr w:type="spellEnd"/>
      <w:r w:rsidRPr="00343051">
        <w:rPr>
          <w:rFonts w:ascii="Helvetica Neue" w:eastAsia="Times New Roman" w:hAnsi="Helvetica Neue" w:cs="Times New Roman"/>
          <w:lang w:eastAsia="fi-FI"/>
        </w:rPr>
        <w:t>̈ ja turvallista hoitoa asiakkaille</w:t>
      </w:r>
      <w:r w:rsidR="007B7E2A">
        <w:rPr>
          <w:rFonts w:ascii="Helvetica Neue" w:eastAsia="Times New Roman" w:hAnsi="Helvetica Neue" w:cs="Times New Roman"/>
          <w:lang w:eastAsia="fi-FI"/>
        </w:rPr>
        <w:t xml:space="preserve"> tarvittaessa</w:t>
      </w:r>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yhteistyössa</w:t>
      </w:r>
      <w:proofErr w:type="spellEnd"/>
      <w:r w:rsidRPr="00343051">
        <w:rPr>
          <w:rFonts w:ascii="Helvetica Neue" w:eastAsia="Times New Roman" w:hAnsi="Helvetica Neue" w:cs="Times New Roman"/>
          <w:lang w:eastAsia="fi-FI"/>
        </w:rPr>
        <w:t xml:space="preserve">̈ omaisten ja muiden toimijoiden kanssa. </w:t>
      </w:r>
    </w:p>
    <w:p w14:paraId="63F01AF3" w14:textId="77777777" w:rsidR="00343051" w:rsidRPr="00343051" w:rsidRDefault="00343051" w:rsidP="0049094A">
      <w:pPr>
        <w:shd w:val="clear" w:color="auto" w:fill="FFFFFF"/>
        <w:spacing w:before="100" w:beforeAutospacing="1" w:after="100" w:afterAutospacing="1"/>
        <w:rPr>
          <w:rFonts w:ascii="Helvetica Neue" w:eastAsia="Times New Roman" w:hAnsi="Helvetica Neue" w:cs="Times New Roman"/>
          <w:lang w:eastAsia="fi-FI"/>
        </w:rPr>
      </w:pPr>
    </w:p>
    <w:p w14:paraId="77E824ED" w14:textId="1399E637" w:rsidR="0049094A" w:rsidRPr="00343051" w:rsidRDefault="0049094A" w:rsidP="00343051">
      <w:pPr>
        <w:pStyle w:val="Otsikko2"/>
        <w:rPr>
          <w:rFonts w:eastAsia="Times New Roman"/>
          <w:lang w:eastAsia="fi-FI"/>
        </w:rPr>
      </w:pPr>
      <w:bookmarkStart w:id="8" w:name="_Toc161302791"/>
      <w:r w:rsidRPr="00343051">
        <w:rPr>
          <w:rFonts w:eastAsia="Times New Roman"/>
          <w:lang w:eastAsia="fi-FI"/>
        </w:rPr>
        <w:t>Toiminta-ajatus</w:t>
      </w:r>
      <w:bookmarkEnd w:id="8"/>
      <w:r w:rsidRPr="00343051">
        <w:rPr>
          <w:rFonts w:eastAsia="Times New Roman"/>
          <w:lang w:eastAsia="fi-FI"/>
        </w:rPr>
        <w:t xml:space="preserve"> </w:t>
      </w:r>
    </w:p>
    <w:p w14:paraId="1FDD8D4A" w14:textId="2FBA915B" w:rsidR="0049094A" w:rsidRPr="00343051" w:rsidRDefault="00D81DDD" w:rsidP="008A3A83">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Aulia</w:t>
      </w:r>
      <w:r w:rsidR="0049094A" w:rsidRPr="00343051">
        <w:rPr>
          <w:rFonts w:ascii="Helvetica Neue" w:eastAsia="Times New Roman" w:hAnsi="Helvetica Neue" w:cs="Times New Roman"/>
          <w:lang w:eastAsia="fi-FI"/>
        </w:rPr>
        <w:t xml:space="preserve"> Oy:n toiminta-ajatuksena on tarjota laadukasta, </w:t>
      </w:r>
      <w:proofErr w:type="spellStart"/>
      <w:r w:rsidR="0049094A" w:rsidRPr="00343051">
        <w:rPr>
          <w:rFonts w:ascii="Helvetica Neue" w:eastAsia="Times New Roman" w:hAnsi="Helvetica Neue" w:cs="Times New Roman"/>
          <w:lang w:eastAsia="fi-FI"/>
        </w:rPr>
        <w:t>yksilöllista</w:t>
      </w:r>
      <w:proofErr w:type="spellEnd"/>
      <w:r w:rsidR="0049094A" w:rsidRPr="00343051">
        <w:rPr>
          <w:rFonts w:ascii="Helvetica Neue" w:eastAsia="Times New Roman" w:hAnsi="Helvetica Neue" w:cs="Times New Roman"/>
          <w:lang w:eastAsia="fi-FI"/>
        </w:rPr>
        <w:t xml:space="preserve">̈, hyvinvointia ja </w:t>
      </w:r>
      <w:proofErr w:type="spellStart"/>
      <w:r w:rsidR="0049094A" w:rsidRPr="00343051">
        <w:rPr>
          <w:rFonts w:ascii="Helvetica Neue" w:eastAsia="Times New Roman" w:hAnsi="Helvetica Neue" w:cs="Times New Roman"/>
          <w:lang w:eastAsia="fi-FI"/>
        </w:rPr>
        <w:t>toimintakykya</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ylläpitäväa</w:t>
      </w:r>
      <w:proofErr w:type="spellEnd"/>
      <w:r w:rsidR="0049094A" w:rsidRPr="00343051">
        <w:rPr>
          <w:rFonts w:ascii="Helvetica Neue" w:eastAsia="Times New Roman" w:hAnsi="Helvetica Neue" w:cs="Times New Roman"/>
          <w:lang w:eastAsia="fi-FI"/>
        </w:rPr>
        <w:t xml:space="preserve">̈ ja </w:t>
      </w:r>
      <w:proofErr w:type="spellStart"/>
      <w:r w:rsidR="0049094A" w:rsidRPr="00343051">
        <w:rPr>
          <w:rFonts w:ascii="Helvetica Neue" w:eastAsia="Times New Roman" w:hAnsi="Helvetica Neue" w:cs="Times New Roman"/>
          <w:lang w:eastAsia="fi-FI"/>
        </w:rPr>
        <w:t>edistäväa</w:t>
      </w:r>
      <w:proofErr w:type="spellEnd"/>
      <w:r w:rsidR="0049094A" w:rsidRPr="00343051">
        <w:rPr>
          <w:rFonts w:ascii="Helvetica Neue" w:eastAsia="Times New Roman" w:hAnsi="Helvetica Neue" w:cs="Times New Roman"/>
          <w:lang w:eastAsia="fi-FI"/>
        </w:rPr>
        <w:t>̈ kotisairaanhoitoa</w:t>
      </w:r>
      <w:r w:rsidR="00857087">
        <w:rPr>
          <w:rFonts w:ascii="Helvetica Neue" w:eastAsia="Times New Roman" w:hAnsi="Helvetica Neue" w:cs="Times New Roman"/>
          <w:lang w:eastAsia="fi-FI"/>
        </w:rPr>
        <w:t>,</w:t>
      </w:r>
      <w:r w:rsidR="0049094A" w:rsidRPr="00343051">
        <w:rPr>
          <w:rFonts w:ascii="Helvetica Neue" w:eastAsia="Times New Roman" w:hAnsi="Helvetica Neue" w:cs="Times New Roman"/>
          <w:lang w:eastAsia="fi-FI"/>
        </w:rPr>
        <w:t xml:space="preserve"> kotipalvelua</w:t>
      </w:r>
      <w:r w:rsidR="00857087">
        <w:rPr>
          <w:rFonts w:ascii="Helvetica Neue" w:eastAsia="Times New Roman" w:hAnsi="Helvetica Neue" w:cs="Times New Roman"/>
          <w:lang w:eastAsia="fi-FI"/>
        </w:rPr>
        <w:t xml:space="preserve"> ja kotipalvelun tukipalveluja</w:t>
      </w:r>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Asiakasryhmäna</w:t>
      </w:r>
      <w:proofErr w:type="spellEnd"/>
      <w:r w:rsidR="0049094A" w:rsidRPr="00343051">
        <w:rPr>
          <w:rFonts w:ascii="Helvetica Neue" w:eastAsia="Times New Roman" w:hAnsi="Helvetica Neue" w:cs="Times New Roman"/>
          <w:lang w:eastAsia="fi-FI"/>
        </w:rPr>
        <w:t xml:space="preserve">̈ ovat kaikki </w:t>
      </w:r>
      <w:r w:rsidR="00857087">
        <w:rPr>
          <w:rFonts w:ascii="Helvetica Neue" w:eastAsia="Times New Roman" w:hAnsi="Helvetica Neue" w:cs="Times New Roman"/>
          <w:lang w:eastAsia="fi-FI"/>
        </w:rPr>
        <w:t>sitä</w:t>
      </w:r>
      <w:r w:rsidR="0049094A" w:rsidRPr="00343051">
        <w:rPr>
          <w:rFonts w:ascii="Helvetica Neue" w:eastAsia="Times New Roman" w:hAnsi="Helvetica Neue" w:cs="Times New Roman"/>
          <w:lang w:eastAsia="fi-FI"/>
        </w:rPr>
        <w:t xml:space="preserve"> tarvitsevat </w:t>
      </w:r>
      <w:r w:rsidR="00857087">
        <w:rPr>
          <w:rFonts w:ascii="Helvetica Neue" w:eastAsia="Times New Roman" w:hAnsi="Helvetica Neue" w:cs="Times New Roman"/>
          <w:lang w:eastAsia="fi-FI"/>
        </w:rPr>
        <w:t xml:space="preserve">ihmiset, </w:t>
      </w:r>
      <w:r w:rsidR="0049094A" w:rsidRPr="00343051">
        <w:rPr>
          <w:rFonts w:ascii="Helvetica Neue" w:eastAsia="Times New Roman" w:hAnsi="Helvetica Neue" w:cs="Times New Roman"/>
          <w:lang w:eastAsia="fi-FI"/>
        </w:rPr>
        <w:t>mm</w:t>
      </w:r>
      <w:r w:rsidR="00B267F3" w:rsidRPr="00343051">
        <w:rPr>
          <w:rFonts w:ascii="Helvetica Neue" w:eastAsia="Times New Roman" w:hAnsi="Helvetica Neue" w:cs="Times New Roman"/>
          <w:lang w:eastAsia="fi-FI"/>
        </w:rPr>
        <w:t>.</w:t>
      </w:r>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ikääntyneet</w:t>
      </w:r>
      <w:proofErr w:type="spellEnd"/>
      <w:r w:rsidR="0049094A" w:rsidRPr="00343051">
        <w:rPr>
          <w:rFonts w:ascii="Helvetica Neue" w:eastAsia="Times New Roman" w:hAnsi="Helvetica Neue" w:cs="Times New Roman"/>
          <w:lang w:eastAsia="fi-FI"/>
        </w:rPr>
        <w:t>, vammaiset ja lapsiperhee</w:t>
      </w:r>
      <w:r w:rsidR="00857087">
        <w:rPr>
          <w:rFonts w:ascii="Helvetica Neue" w:eastAsia="Times New Roman" w:hAnsi="Helvetica Neue" w:cs="Times New Roman"/>
          <w:lang w:eastAsia="fi-FI"/>
        </w:rPr>
        <w:t xml:space="preserve">t. </w:t>
      </w:r>
      <w:proofErr w:type="spellStart"/>
      <w:r w:rsidR="00857087">
        <w:rPr>
          <w:rFonts w:ascii="Helvetica Neue" w:eastAsia="Times New Roman" w:hAnsi="Helvetica Neue" w:cs="Times New Roman"/>
          <w:lang w:eastAsia="fi-FI"/>
        </w:rPr>
        <w:t>P</w:t>
      </w:r>
      <w:r w:rsidR="0049094A" w:rsidRPr="00343051">
        <w:rPr>
          <w:rFonts w:ascii="Helvetica Neue" w:eastAsia="Times New Roman" w:hAnsi="Helvetica Neue" w:cs="Times New Roman"/>
          <w:lang w:eastAsia="fi-FI"/>
        </w:rPr>
        <w:t>ääsääntöi</w:t>
      </w:r>
      <w:r w:rsidR="00857087">
        <w:rPr>
          <w:rFonts w:ascii="Helvetica Neue" w:eastAsia="Times New Roman" w:hAnsi="Helvetica Neue" w:cs="Times New Roman"/>
          <w:lang w:eastAsia="fi-FI"/>
        </w:rPr>
        <w:t>nen</w:t>
      </w:r>
      <w:proofErr w:type="spellEnd"/>
      <w:r w:rsidR="00857087">
        <w:rPr>
          <w:rFonts w:ascii="Helvetica Neue" w:eastAsia="Times New Roman" w:hAnsi="Helvetica Neue" w:cs="Times New Roman"/>
          <w:lang w:eastAsia="fi-FI"/>
        </w:rPr>
        <w:t xml:space="preserve"> asiakasryhmä on</w:t>
      </w:r>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ikäihmiset</w:t>
      </w:r>
      <w:proofErr w:type="spellEnd"/>
      <w:r w:rsidR="0049094A" w:rsidRPr="00343051">
        <w:rPr>
          <w:rFonts w:ascii="Helvetica Neue" w:eastAsia="Times New Roman" w:hAnsi="Helvetica Neue" w:cs="Times New Roman"/>
          <w:lang w:eastAsia="fi-FI"/>
        </w:rPr>
        <w:t xml:space="preserve">. </w:t>
      </w:r>
      <w:r w:rsidR="00816742" w:rsidRPr="00343051">
        <w:rPr>
          <w:rFonts w:ascii="Helvetica Neue" w:eastAsia="Times New Roman" w:hAnsi="Helvetica Neue" w:cs="Times New Roman"/>
          <w:lang w:eastAsia="fi-FI"/>
        </w:rPr>
        <w:t>Toiminnan tavoitteena on mahdollistaa eri-ikäisten asiakkaiden sekä lapsiperheiden hyvinvointi kotiin. Palveluiden avulla edistetään ja ylläpidetään asiakkaiden toimintakykyä, sekä ehkäistään ja hoidetaan sairauksien tai vammojen aiheuttamia rajoituksia kaikenikäisten asiakkaiden kohdalla.</w:t>
      </w:r>
    </w:p>
    <w:p w14:paraId="53224F4C" w14:textId="70DA59E1" w:rsidR="0049094A" w:rsidRPr="00343051" w:rsidRDefault="00D81DDD" w:rsidP="008A3A83">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Aulia</w:t>
      </w:r>
      <w:r w:rsidR="0049094A" w:rsidRPr="00343051">
        <w:rPr>
          <w:rFonts w:ascii="Helvetica Neue" w:eastAsia="Times New Roman" w:hAnsi="Helvetica Neue" w:cs="Times New Roman"/>
          <w:lang w:eastAsia="fi-FI"/>
        </w:rPr>
        <w:t xml:space="preserve"> Oy tarjoaa monipuolista ja kokonaisvaltaista </w:t>
      </w:r>
      <w:r w:rsidR="00857087">
        <w:rPr>
          <w:rFonts w:ascii="Helvetica Neue" w:eastAsia="Times New Roman" w:hAnsi="Helvetica Neue" w:cs="Times New Roman"/>
          <w:lang w:eastAsia="fi-FI"/>
        </w:rPr>
        <w:t>koti</w:t>
      </w:r>
      <w:r w:rsidR="0049094A" w:rsidRPr="00343051">
        <w:rPr>
          <w:rFonts w:ascii="Helvetica Neue" w:eastAsia="Times New Roman" w:hAnsi="Helvetica Neue" w:cs="Times New Roman"/>
          <w:lang w:eastAsia="fi-FI"/>
        </w:rPr>
        <w:t>palvelua, jolloin asiakkaan ei tarvitse asioida monen eri palveluntuottajan kanssa. Hoitaja voi seurata asiakkaan terveydentilaa</w:t>
      </w:r>
      <w:r w:rsidRPr="00343051">
        <w:rPr>
          <w:rFonts w:ascii="Helvetica Neue" w:eastAsia="Times New Roman" w:hAnsi="Helvetica Neue" w:cs="Times New Roman"/>
          <w:lang w:eastAsia="fi-FI"/>
        </w:rPr>
        <w:t xml:space="preserve"> </w:t>
      </w:r>
      <w:r w:rsidR="0049094A" w:rsidRPr="00343051">
        <w:rPr>
          <w:rFonts w:ascii="Helvetica Neue" w:eastAsia="Times New Roman" w:hAnsi="Helvetica Neue" w:cs="Times New Roman"/>
          <w:lang w:eastAsia="fi-FI"/>
        </w:rPr>
        <w:t xml:space="preserve">kokonaisvaltaisesti, toteuttaa </w:t>
      </w:r>
      <w:proofErr w:type="spellStart"/>
      <w:r w:rsidR="0049094A" w:rsidRPr="00343051">
        <w:rPr>
          <w:rFonts w:ascii="Helvetica Neue" w:eastAsia="Times New Roman" w:hAnsi="Helvetica Neue" w:cs="Times New Roman"/>
          <w:lang w:eastAsia="fi-FI"/>
        </w:rPr>
        <w:t>lääkehoitoa</w:t>
      </w:r>
      <w:proofErr w:type="spellEnd"/>
      <w:r w:rsidR="0049094A" w:rsidRPr="00343051">
        <w:rPr>
          <w:rFonts w:ascii="Helvetica Neue" w:eastAsia="Times New Roman" w:hAnsi="Helvetica Neue" w:cs="Times New Roman"/>
          <w:lang w:eastAsia="fi-FI"/>
        </w:rPr>
        <w:t xml:space="preserve"> ja </w:t>
      </w:r>
      <w:proofErr w:type="spellStart"/>
      <w:r w:rsidR="0049094A" w:rsidRPr="00343051">
        <w:rPr>
          <w:rFonts w:ascii="Helvetica Neue" w:eastAsia="Times New Roman" w:hAnsi="Helvetica Neue" w:cs="Times New Roman"/>
          <w:lang w:eastAsia="fi-FI"/>
        </w:rPr>
        <w:t>tehda</w:t>
      </w:r>
      <w:proofErr w:type="spellEnd"/>
      <w:r w:rsidR="0049094A" w:rsidRPr="00343051">
        <w:rPr>
          <w:rFonts w:ascii="Helvetica Neue" w:eastAsia="Times New Roman" w:hAnsi="Helvetica Neue" w:cs="Times New Roman"/>
          <w:lang w:eastAsia="fi-FI"/>
        </w:rPr>
        <w:t xml:space="preserve">̈ sairaanhoidollisia </w:t>
      </w:r>
      <w:proofErr w:type="spellStart"/>
      <w:r w:rsidR="0049094A" w:rsidRPr="00343051">
        <w:rPr>
          <w:rFonts w:ascii="Helvetica Neue" w:eastAsia="Times New Roman" w:hAnsi="Helvetica Neue" w:cs="Times New Roman"/>
          <w:lang w:eastAsia="fi-FI"/>
        </w:rPr>
        <w:t>toimenpiteita</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Lisäksi</w:t>
      </w:r>
      <w:proofErr w:type="spellEnd"/>
      <w:r w:rsidR="0049094A" w:rsidRPr="00343051">
        <w:rPr>
          <w:rFonts w:ascii="Helvetica Neue" w:eastAsia="Times New Roman" w:hAnsi="Helvetica Neue" w:cs="Times New Roman"/>
          <w:lang w:eastAsia="fi-FI"/>
        </w:rPr>
        <w:t xml:space="preserve"> hoitaja voi auttaa esimerkiksi </w:t>
      </w:r>
      <w:proofErr w:type="spellStart"/>
      <w:r w:rsidR="0049094A" w:rsidRPr="00343051">
        <w:rPr>
          <w:rFonts w:ascii="Helvetica Neue" w:eastAsia="Times New Roman" w:hAnsi="Helvetica Neue" w:cs="Times New Roman"/>
          <w:lang w:eastAsia="fi-FI"/>
        </w:rPr>
        <w:t>päivittäisessa</w:t>
      </w:r>
      <w:proofErr w:type="spellEnd"/>
      <w:r w:rsidR="0049094A" w:rsidRPr="00343051">
        <w:rPr>
          <w:rFonts w:ascii="Helvetica Neue" w:eastAsia="Times New Roman" w:hAnsi="Helvetica Neue" w:cs="Times New Roman"/>
          <w:lang w:eastAsia="fi-FI"/>
        </w:rPr>
        <w:t>̈ hygieniassa ja ru</w:t>
      </w:r>
      <w:r w:rsidR="00B267F3" w:rsidRPr="00343051">
        <w:rPr>
          <w:rFonts w:ascii="Helvetica Neue" w:eastAsia="Times New Roman" w:hAnsi="Helvetica Neue" w:cs="Times New Roman"/>
          <w:lang w:eastAsia="fi-FI"/>
        </w:rPr>
        <w:t>o</w:t>
      </w:r>
      <w:r w:rsidR="0049094A" w:rsidRPr="00343051">
        <w:rPr>
          <w:rFonts w:ascii="Helvetica Neue" w:eastAsia="Times New Roman" w:hAnsi="Helvetica Neue" w:cs="Times New Roman"/>
          <w:lang w:eastAsia="fi-FI"/>
        </w:rPr>
        <w:t xml:space="preserve">anlaitossa. Toiminta-ajatuksena on helpottaa asiakkaiden arkea ja mahdollistaa </w:t>
      </w:r>
      <w:proofErr w:type="spellStart"/>
      <w:r w:rsidR="0049094A" w:rsidRPr="00343051">
        <w:rPr>
          <w:rFonts w:ascii="Helvetica Neue" w:eastAsia="Times New Roman" w:hAnsi="Helvetica Neue" w:cs="Times New Roman"/>
          <w:lang w:eastAsia="fi-FI"/>
        </w:rPr>
        <w:t>heidän</w:t>
      </w:r>
      <w:proofErr w:type="spellEnd"/>
      <w:r w:rsidR="0049094A" w:rsidRPr="00343051">
        <w:rPr>
          <w:rFonts w:ascii="Helvetica Neue" w:eastAsia="Times New Roman" w:hAnsi="Helvetica Neue" w:cs="Times New Roman"/>
          <w:lang w:eastAsia="fi-FI"/>
        </w:rPr>
        <w:t xml:space="preserve"> kotona </w:t>
      </w:r>
      <w:proofErr w:type="spellStart"/>
      <w:r w:rsidR="0049094A" w:rsidRPr="00343051">
        <w:rPr>
          <w:rFonts w:ascii="Helvetica Neue" w:eastAsia="Times New Roman" w:hAnsi="Helvetica Neue" w:cs="Times New Roman"/>
          <w:lang w:eastAsia="fi-FI"/>
        </w:rPr>
        <w:t>pärjäämisensa</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seka</w:t>
      </w:r>
      <w:proofErr w:type="spellEnd"/>
      <w:r w:rsidR="0049094A" w:rsidRPr="00343051">
        <w:rPr>
          <w:rFonts w:ascii="Helvetica Neue" w:eastAsia="Times New Roman" w:hAnsi="Helvetica Neue" w:cs="Times New Roman"/>
          <w:lang w:eastAsia="fi-FI"/>
        </w:rPr>
        <w:t xml:space="preserve">̈ </w:t>
      </w:r>
      <w:r w:rsidR="0049094A" w:rsidRPr="00343051">
        <w:rPr>
          <w:rFonts w:ascii="Helvetica Neue" w:eastAsia="Times New Roman" w:hAnsi="Helvetica Neue" w:cs="Times New Roman"/>
          <w:lang w:eastAsia="fi-FI"/>
        </w:rPr>
        <w:lastRenderedPageBreak/>
        <w:t xml:space="preserve">osallisuuden ja sosiaalisen aktiivisuuden tukeminen tarjoamalla </w:t>
      </w:r>
      <w:proofErr w:type="spellStart"/>
      <w:r w:rsidR="0049094A" w:rsidRPr="00343051">
        <w:rPr>
          <w:rFonts w:ascii="Helvetica Neue" w:eastAsia="Times New Roman" w:hAnsi="Helvetica Neue" w:cs="Times New Roman"/>
          <w:lang w:eastAsia="fi-FI"/>
        </w:rPr>
        <w:t>myös</w:t>
      </w:r>
      <w:proofErr w:type="spellEnd"/>
      <w:r w:rsidR="0049094A" w:rsidRPr="00343051">
        <w:rPr>
          <w:rFonts w:ascii="Helvetica Neue" w:eastAsia="Times New Roman" w:hAnsi="Helvetica Neue" w:cs="Times New Roman"/>
          <w:lang w:eastAsia="fi-FI"/>
        </w:rPr>
        <w:t xml:space="preserve"> asiointiapua ja virkistyspalveluita. </w:t>
      </w:r>
    </w:p>
    <w:p w14:paraId="6648F551" w14:textId="1B2A14EB" w:rsidR="0049094A" w:rsidRPr="00343051" w:rsidRDefault="0049094A" w:rsidP="0049094A">
      <w:pPr>
        <w:shd w:val="clear" w:color="auto" w:fill="FFFFFF"/>
        <w:spacing w:before="100" w:beforeAutospacing="1" w:after="100" w:afterAutospacing="1"/>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Palvelut ovat saatavilla </w:t>
      </w:r>
      <w:proofErr w:type="spellStart"/>
      <w:r w:rsidRPr="00343051">
        <w:rPr>
          <w:rFonts w:ascii="Helvetica Neue" w:eastAsia="Times New Roman" w:hAnsi="Helvetica Neue" w:cs="Times New Roman"/>
          <w:lang w:eastAsia="fi-FI"/>
        </w:rPr>
        <w:t>yksityishenkilöille</w:t>
      </w:r>
      <w:proofErr w:type="spellEnd"/>
      <w:r w:rsidRPr="00343051">
        <w:rPr>
          <w:rFonts w:ascii="Helvetica Neue" w:eastAsia="Times New Roman" w:hAnsi="Helvetica Neue" w:cs="Times New Roman"/>
          <w:lang w:eastAsia="fi-FI"/>
        </w:rPr>
        <w:t xml:space="preserve">, </w:t>
      </w:r>
      <w:r w:rsidR="00825E75">
        <w:rPr>
          <w:rFonts w:ascii="Helvetica Neue" w:eastAsia="Times New Roman" w:hAnsi="Helvetica Neue" w:cs="Times New Roman"/>
          <w:lang w:eastAsia="fi-FI"/>
        </w:rPr>
        <w:t>Pirkanmaan hyvinvointialueelle</w:t>
      </w:r>
      <w:r w:rsidRPr="00343051">
        <w:rPr>
          <w:rFonts w:ascii="Helvetica Neue" w:eastAsia="Times New Roman" w:hAnsi="Helvetica Neue" w:cs="Times New Roman"/>
          <w:lang w:eastAsia="fi-FI"/>
        </w:rPr>
        <w:t xml:space="preserve">, yrityksille ja yhdistyksille. </w:t>
      </w:r>
    </w:p>
    <w:p w14:paraId="17F8150C" w14:textId="7782B124" w:rsidR="0049094A" w:rsidRPr="00343051" w:rsidRDefault="0049094A" w:rsidP="008A3A83">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Asiakkaiden kanssa </w:t>
      </w:r>
      <w:proofErr w:type="spellStart"/>
      <w:r w:rsidRPr="00343051">
        <w:rPr>
          <w:rFonts w:ascii="Helvetica Neue" w:eastAsia="Times New Roman" w:hAnsi="Helvetica Neue" w:cs="Times New Roman"/>
          <w:lang w:eastAsia="fi-FI"/>
        </w:rPr>
        <w:t>tehdään</w:t>
      </w:r>
      <w:proofErr w:type="spellEnd"/>
      <w:r w:rsidRPr="00343051">
        <w:rPr>
          <w:rFonts w:ascii="Helvetica Neue" w:eastAsia="Times New Roman" w:hAnsi="Helvetica Neue" w:cs="Times New Roman"/>
          <w:lang w:eastAsia="fi-FI"/>
        </w:rPr>
        <w:t xml:space="preserve"> palvelusopimus </w:t>
      </w:r>
      <w:proofErr w:type="spellStart"/>
      <w:r w:rsidRPr="00343051">
        <w:rPr>
          <w:rFonts w:ascii="Helvetica Neue" w:eastAsia="Times New Roman" w:hAnsi="Helvetica Neue" w:cs="Times New Roman"/>
          <w:lang w:eastAsia="fi-FI"/>
        </w:rPr>
        <w:t>myytävista</w:t>
      </w:r>
      <w:proofErr w:type="spellEnd"/>
      <w:r w:rsidRPr="00343051">
        <w:rPr>
          <w:rFonts w:ascii="Helvetica Neue" w:eastAsia="Times New Roman" w:hAnsi="Helvetica Neue" w:cs="Times New Roman"/>
          <w:lang w:eastAsia="fi-FI"/>
        </w:rPr>
        <w:t xml:space="preserve">̈ palveluista. Kotisairaanhoitopalvelut ovat </w:t>
      </w:r>
      <w:proofErr w:type="spellStart"/>
      <w:r w:rsidRPr="00343051">
        <w:rPr>
          <w:rFonts w:ascii="Helvetica Neue" w:eastAsia="Times New Roman" w:hAnsi="Helvetica Neue" w:cs="Times New Roman"/>
          <w:lang w:eastAsia="fi-FI"/>
        </w:rPr>
        <w:t>arvonlisäverottomia</w:t>
      </w:r>
      <w:proofErr w:type="spellEnd"/>
      <w:r w:rsidRPr="00343051">
        <w:rPr>
          <w:rFonts w:ascii="Helvetica Neue" w:eastAsia="Times New Roman" w:hAnsi="Helvetica Neue" w:cs="Times New Roman"/>
          <w:lang w:eastAsia="fi-FI"/>
        </w:rPr>
        <w:t xml:space="preserve">. Kotipalvelu on </w:t>
      </w:r>
      <w:proofErr w:type="spellStart"/>
      <w:r w:rsidRPr="00343051">
        <w:rPr>
          <w:rFonts w:ascii="Helvetica Neue" w:eastAsia="Times New Roman" w:hAnsi="Helvetica Neue" w:cs="Times New Roman"/>
          <w:lang w:eastAsia="fi-FI"/>
        </w:rPr>
        <w:t>arvonlisäverotonta</w:t>
      </w:r>
      <w:proofErr w:type="spellEnd"/>
      <w:r w:rsidRPr="00343051">
        <w:rPr>
          <w:rFonts w:ascii="Helvetica Neue" w:eastAsia="Times New Roman" w:hAnsi="Helvetica Neue" w:cs="Times New Roman"/>
          <w:lang w:eastAsia="fi-FI"/>
        </w:rPr>
        <w:t xml:space="preserve">, kun palvelu </w:t>
      </w:r>
      <w:proofErr w:type="spellStart"/>
      <w:r w:rsidRPr="00343051">
        <w:rPr>
          <w:rFonts w:ascii="Helvetica Neue" w:eastAsia="Times New Roman" w:hAnsi="Helvetica Neue" w:cs="Times New Roman"/>
          <w:lang w:eastAsia="fi-FI"/>
        </w:rPr>
        <w:t>myydään</w:t>
      </w:r>
      <w:proofErr w:type="spellEnd"/>
      <w:r w:rsidRPr="00343051">
        <w:rPr>
          <w:rFonts w:ascii="Helvetica Neue" w:eastAsia="Times New Roman" w:hAnsi="Helvetica Neue" w:cs="Times New Roman"/>
          <w:lang w:eastAsia="fi-FI"/>
        </w:rPr>
        <w:t xml:space="preserve"> sosiaalihuoltona. Asiakas on oikeutettu </w:t>
      </w:r>
      <w:proofErr w:type="spellStart"/>
      <w:r w:rsidRPr="00343051">
        <w:rPr>
          <w:rFonts w:ascii="Helvetica Neue" w:eastAsia="Times New Roman" w:hAnsi="Helvetica Neue" w:cs="Times New Roman"/>
          <w:lang w:eastAsia="fi-FI"/>
        </w:rPr>
        <w:t>arvonlisäverottomaan</w:t>
      </w:r>
      <w:proofErr w:type="spellEnd"/>
      <w:r w:rsidRPr="00343051">
        <w:rPr>
          <w:rFonts w:ascii="Helvetica Neue" w:eastAsia="Times New Roman" w:hAnsi="Helvetica Neue" w:cs="Times New Roman"/>
          <w:lang w:eastAsia="fi-FI"/>
        </w:rPr>
        <w:t xml:space="preserve"> kotipalveluun, jos </w:t>
      </w:r>
      <w:proofErr w:type="spellStart"/>
      <w:r w:rsidRPr="00343051">
        <w:rPr>
          <w:rFonts w:ascii="Helvetica Neue" w:eastAsia="Times New Roman" w:hAnsi="Helvetica Neue" w:cs="Times New Roman"/>
          <w:lang w:eastAsia="fi-FI"/>
        </w:rPr>
        <w:t>hänen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toimintakykynsa</w:t>
      </w:r>
      <w:proofErr w:type="spellEnd"/>
      <w:r w:rsidRPr="00343051">
        <w:rPr>
          <w:rFonts w:ascii="Helvetica Neue" w:eastAsia="Times New Roman" w:hAnsi="Helvetica Neue" w:cs="Times New Roman"/>
          <w:lang w:eastAsia="fi-FI"/>
        </w:rPr>
        <w:t xml:space="preserve">̈ on alentunut </w:t>
      </w:r>
      <w:proofErr w:type="spellStart"/>
      <w:r w:rsidRPr="00343051">
        <w:rPr>
          <w:rFonts w:ascii="Helvetica Neue" w:eastAsia="Times New Roman" w:hAnsi="Helvetica Neue" w:cs="Times New Roman"/>
          <w:lang w:eastAsia="fi-FI"/>
        </w:rPr>
        <w:t>iän</w:t>
      </w:r>
      <w:proofErr w:type="spellEnd"/>
      <w:r w:rsidRPr="00343051">
        <w:rPr>
          <w:rFonts w:ascii="Helvetica Neue" w:eastAsia="Times New Roman" w:hAnsi="Helvetica Neue" w:cs="Times New Roman"/>
          <w:lang w:eastAsia="fi-FI"/>
        </w:rPr>
        <w:t xml:space="preserve">, sairauden tai vamman vuoksi. </w:t>
      </w:r>
      <w:proofErr w:type="spellStart"/>
      <w:r w:rsidRPr="00343051">
        <w:rPr>
          <w:rFonts w:ascii="Helvetica Neue" w:eastAsia="Times New Roman" w:hAnsi="Helvetica Neue" w:cs="Times New Roman"/>
          <w:lang w:eastAsia="fi-FI"/>
        </w:rPr>
        <w:t>Säännöllisille</w:t>
      </w:r>
      <w:proofErr w:type="spellEnd"/>
      <w:r w:rsidRPr="00343051">
        <w:rPr>
          <w:rFonts w:ascii="Helvetica Neue" w:eastAsia="Times New Roman" w:hAnsi="Helvetica Neue" w:cs="Times New Roman"/>
          <w:lang w:eastAsia="fi-FI"/>
        </w:rPr>
        <w:t xml:space="preserve"> asiakkaille laaditaan </w:t>
      </w:r>
      <w:proofErr w:type="spellStart"/>
      <w:r w:rsidRPr="00343051">
        <w:rPr>
          <w:rFonts w:ascii="Helvetica Neue" w:eastAsia="Times New Roman" w:hAnsi="Helvetica Neue" w:cs="Times New Roman"/>
          <w:lang w:eastAsia="fi-FI"/>
        </w:rPr>
        <w:t>yhdessa</w:t>
      </w:r>
      <w:proofErr w:type="spellEnd"/>
      <w:r w:rsidRPr="00343051">
        <w:rPr>
          <w:rFonts w:ascii="Helvetica Neue" w:eastAsia="Times New Roman" w:hAnsi="Helvetica Neue" w:cs="Times New Roman"/>
          <w:lang w:eastAsia="fi-FI"/>
        </w:rPr>
        <w:t xml:space="preserve">̈ asiakkaan (ja omaisen) kanssa palvelusuunnitelma. </w:t>
      </w:r>
      <w:proofErr w:type="spellStart"/>
      <w:r w:rsidRPr="00343051">
        <w:rPr>
          <w:rFonts w:ascii="Helvetica Neue" w:eastAsia="Times New Roman" w:hAnsi="Helvetica Neue" w:cs="Times New Roman"/>
          <w:lang w:eastAsia="fi-FI"/>
        </w:rPr>
        <w:t>Täma</w:t>
      </w:r>
      <w:proofErr w:type="spellEnd"/>
      <w:r w:rsidRPr="00343051">
        <w:rPr>
          <w:rFonts w:ascii="Helvetica Neue" w:eastAsia="Times New Roman" w:hAnsi="Helvetica Neue" w:cs="Times New Roman"/>
          <w:lang w:eastAsia="fi-FI"/>
        </w:rPr>
        <w:t xml:space="preserve">̈ on </w:t>
      </w:r>
      <w:proofErr w:type="spellStart"/>
      <w:r w:rsidRPr="00343051">
        <w:rPr>
          <w:rFonts w:ascii="Helvetica Neue" w:eastAsia="Times New Roman" w:hAnsi="Helvetica Neue" w:cs="Times New Roman"/>
          <w:lang w:eastAsia="fi-FI"/>
        </w:rPr>
        <w:t>edellyksena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arvonlisä</w:t>
      </w:r>
      <w:r w:rsidR="00D81DDD" w:rsidRPr="00343051">
        <w:rPr>
          <w:rFonts w:ascii="Helvetica Neue" w:eastAsia="Times New Roman" w:hAnsi="Helvetica Neue" w:cs="Times New Roman"/>
          <w:lang w:eastAsia="fi-FI"/>
        </w:rPr>
        <w:t>verotto</w:t>
      </w:r>
      <w:r w:rsidRPr="00343051">
        <w:rPr>
          <w:rFonts w:ascii="Helvetica Neue" w:eastAsia="Times New Roman" w:hAnsi="Helvetica Neue" w:cs="Times New Roman"/>
          <w:lang w:eastAsia="fi-FI"/>
        </w:rPr>
        <w:t>malle</w:t>
      </w:r>
      <w:proofErr w:type="spellEnd"/>
      <w:r w:rsidRPr="00343051">
        <w:rPr>
          <w:rFonts w:ascii="Helvetica Neue" w:eastAsia="Times New Roman" w:hAnsi="Helvetica Neue" w:cs="Times New Roman"/>
          <w:lang w:eastAsia="fi-FI"/>
        </w:rPr>
        <w:t xml:space="preserve"> </w:t>
      </w:r>
      <w:r w:rsidR="008A3A83">
        <w:rPr>
          <w:rFonts w:ascii="Helvetica Neue" w:eastAsia="Times New Roman" w:hAnsi="Helvetica Neue" w:cs="Times New Roman"/>
          <w:lang w:eastAsia="fi-FI"/>
        </w:rPr>
        <w:t>sosiaali</w:t>
      </w:r>
      <w:r w:rsidRPr="00343051">
        <w:rPr>
          <w:rFonts w:ascii="Helvetica Neue" w:eastAsia="Times New Roman" w:hAnsi="Helvetica Neue" w:cs="Times New Roman"/>
          <w:lang w:eastAsia="fi-FI"/>
        </w:rPr>
        <w:t xml:space="preserve">palvelulle. </w:t>
      </w:r>
      <w:proofErr w:type="spellStart"/>
      <w:r w:rsidRPr="00343051">
        <w:rPr>
          <w:rFonts w:ascii="Helvetica Neue" w:eastAsia="Times New Roman" w:hAnsi="Helvetica Neue" w:cs="Times New Roman"/>
          <w:lang w:eastAsia="fi-FI"/>
        </w:rPr>
        <w:t>Yksittäisen</w:t>
      </w:r>
      <w:proofErr w:type="spellEnd"/>
      <w:r w:rsidRPr="00343051">
        <w:rPr>
          <w:rFonts w:ascii="Helvetica Neue" w:eastAsia="Times New Roman" w:hAnsi="Helvetica Neue" w:cs="Times New Roman"/>
          <w:lang w:eastAsia="fi-FI"/>
        </w:rPr>
        <w:t xml:space="preserve"> kotisairaanhoidon toimenpiteen suorittamiseen (mm </w:t>
      </w:r>
      <w:proofErr w:type="spellStart"/>
      <w:r w:rsidRPr="00343051">
        <w:rPr>
          <w:rFonts w:ascii="Helvetica Neue" w:eastAsia="Times New Roman" w:hAnsi="Helvetica Neue" w:cs="Times New Roman"/>
          <w:lang w:eastAsia="fi-FI"/>
        </w:rPr>
        <w:t>verinäytteen</w:t>
      </w:r>
      <w:proofErr w:type="spellEnd"/>
      <w:r w:rsidRPr="00343051">
        <w:rPr>
          <w:rFonts w:ascii="Helvetica Neue" w:eastAsia="Times New Roman" w:hAnsi="Helvetica Neue" w:cs="Times New Roman"/>
          <w:lang w:eastAsia="fi-FI"/>
        </w:rPr>
        <w:t xml:space="preserve"> ottaminen, korvien huuhtominen) </w:t>
      </w:r>
      <w:proofErr w:type="spellStart"/>
      <w:r w:rsidRPr="00343051">
        <w:rPr>
          <w:rFonts w:ascii="Helvetica Neue" w:eastAsia="Times New Roman" w:hAnsi="Helvetica Neue" w:cs="Times New Roman"/>
          <w:lang w:eastAsia="fi-FI"/>
        </w:rPr>
        <w:t>tehdään</w:t>
      </w:r>
      <w:proofErr w:type="spellEnd"/>
      <w:r w:rsidRPr="00343051">
        <w:rPr>
          <w:rFonts w:ascii="Helvetica Neue" w:eastAsia="Times New Roman" w:hAnsi="Helvetica Neue" w:cs="Times New Roman"/>
          <w:lang w:eastAsia="fi-FI"/>
        </w:rPr>
        <w:t xml:space="preserve"> palvelusopimus, mutta ei palvelusuunnitelmaa. Kotipalvelun hintaan </w:t>
      </w:r>
      <w:proofErr w:type="spellStart"/>
      <w:r w:rsidRPr="00343051">
        <w:rPr>
          <w:rFonts w:ascii="Helvetica Neue" w:eastAsia="Times New Roman" w:hAnsi="Helvetica Neue" w:cs="Times New Roman"/>
          <w:lang w:eastAsia="fi-FI"/>
        </w:rPr>
        <w:t>lisätään</w:t>
      </w:r>
      <w:proofErr w:type="spellEnd"/>
      <w:r w:rsidRPr="00343051">
        <w:rPr>
          <w:rFonts w:ascii="Helvetica Neue" w:eastAsia="Times New Roman" w:hAnsi="Helvetica Neue" w:cs="Times New Roman"/>
          <w:lang w:eastAsia="fi-FI"/>
        </w:rPr>
        <w:t xml:space="preserve"> alv </w:t>
      </w:r>
      <w:proofErr w:type="gramStart"/>
      <w:r w:rsidRPr="00343051">
        <w:rPr>
          <w:rFonts w:ascii="Helvetica Neue" w:eastAsia="Times New Roman" w:hAnsi="Helvetica Neue" w:cs="Times New Roman"/>
          <w:lang w:eastAsia="fi-FI"/>
        </w:rPr>
        <w:t>24%</w:t>
      </w:r>
      <w:proofErr w:type="gramEnd"/>
      <w:r w:rsidRPr="00343051">
        <w:rPr>
          <w:rFonts w:ascii="Helvetica Neue" w:eastAsia="Times New Roman" w:hAnsi="Helvetica Neue" w:cs="Times New Roman"/>
          <w:lang w:eastAsia="fi-FI"/>
        </w:rPr>
        <w:t xml:space="preserve">, jos palvelu ei ole sosiaalihuoltopalvelua. </w:t>
      </w:r>
    </w:p>
    <w:p w14:paraId="3BEEF3EC" w14:textId="77777777" w:rsidR="00816742" w:rsidRPr="00343051" w:rsidRDefault="00816742" w:rsidP="0049094A">
      <w:pPr>
        <w:shd w:val="clear" w:color="auto" w:fill="FFFFFF"/>
        <w:spacing w:before="100" w:beforeAutospacing="1" w:after="100" w:afterAutospacing="1"/>
        <w:rPr>
          <w:rFonts w:ascii="Helvetica Neue" w:eastAsia="Times New Roman" w:hAnsi="Helvetica Neue" w:cs="Times New Roman"/>
          <w:lang w:eastAsia="fi-FI"/>
        </w:rPr>
      </w:pPr>
    </w:p>
    <w:p w14:paraId="3A9D2307" w14:textId="6B167713" w:rsidR="0049094A" w:rsidRPr="00343051" w:rsidRDefault="0049094A" w:rsidP="00343051">
      <w:pPr>
        <w:pStyle w:val="Otsikko1"/>
        <w:rPr>
          <w:rFonts w:eastAsia="Times New Roman"/>
          <w:lang w:eastAsia="fi-FI"/>
        </w:rPr>
      </w:pPr>
      <w:bookmarkStart w:id="9" w:name="_Toc161302792"/>
      <w:r w:rsidRPr="00343051">
        <w:t>Omavalvonnan</w:t>
      </w:r>
      <w:r w:rsidRPr="00343051">
        <w:rPr>
          <w:rFonts w:eastAsia="Times New Roman"/>
          <w:lang w:eastAsia="fi-FI"/>
        </w:rPr>
        <w:t xml:space="preserve"> organisointi ja johtaminen</w:t>
      </w:r>
      <w:bookmarkEnd w:id="9"/>
      <w:r w:rsidRPr="00343051">
        <w:rPr>
          <w:rFonts w:eastAsia="Times New Roman"/>
          <w:lang w:eastAsia="fi-FI"/>
        </w:rPr>
        <w:t xml:space="preserve"> </w:t>
      </w:r>
    </w:p>
    <w:p w14:paraId="39559092" w14:textId="24788A6A" w:rsidR="0049094A" w:rsidRPr="00343051" w:rsidRDefault="0049094A" w:rsidP="008A3A83">
      <w:pPr>
        <w:spacing w:before="100" w:beforeAutospacing="1" w:after="100" w:afterAutospacing="1"/>
        <w:jc w:val="both"/>
        <w:rPr>
          <w:rFonts w:ascii="Helvetica Neue" w:eastAsia="Times New Roman" w:hAnsi="Helvetica Neue" w:cs="Times New Roman"/>
          <w:color w:val="212529"/>
          <w:lang w:eastAsia="fi-FI"/>
        </w:rPr>
      </w:pPr>
      <w:r w:rsidRPr="00343051">
        <w:rPr>
          <w:rFonts w:ascii="Helvetica Neue" w:eastAsia="Times New Roman" w:hAnsi="Helvetica Neue" w:cs="Times New Roman"/>
          <w:lang w:eastAsia="fi-FI"/>
        </w:rPr>
        <w:t xml:space="preserve">Omavalvonnasta vastaa </w:t>
      </w:r>
      <w:r w:rsidR="00AE6562" w:rsidRPr="00343051">
        <w:rPr>
          <w:rFonts w:ascii="Helvetica Neue" w:eastAsia="Times New Roman" w:hAnsi="Helvetica Neue" w:cs="Times New Roman"/>
          <w:lang w:eastAsia="fi-FI"/>
        </w:rPr>
        <w:t>terveydenhuollon palveluista vastaava johtaja Vellamo Riihimäki.</w:t>
      </w:r>
      <w:r w:rsidR="003A47E2" w:rsidRPr="00343051">
        <w:rPr>
          <w:rFonts w:ascii="Helvetica Neue" w:eastAsia="Times New Roman" w:hAnsi="Helvetica Neue" w:cs="Times New Roman"/>
          <w:lang w:eastAsia="fi-FI"/>
        </w:rPr>
        <w:t xml:space="preserve"> Tehtävänä on mm. viranomaisyhteistyö lupa- ja valvontaviranomaisiin.</w:t>
      </w:r>
      <w:r w:rsidR="00B267F3" w:rsidRPr="00343051">
        <w:rPr>
          <w:rFonts w:ascii="Helvetica Neue" w:eastAsia="Times New Roman" w:hAnsi="Helvetica Neue" w:cs="Times New Roman"/>
          <w:lang w:eastAsia="fi-FI"/>
        </w:rPr>
        <w:t xml:space="preserve"> Hän on yhteydessä aluehallintavirastoon, jos yrityksen toiminnassa tapahtuu muutoksia.</w:t>
      </w:r>
      <w:r w:rsidR="003A47E2" w:rsidRPr="00343051">
        <w:rPr>
          <w:rFonts w:ascii="Helvetica Neue" w:eastAsia="Times New Roman" w:hAnsi="Helvetica Neue" w:cs="Times New Roman"/>
          <w:lang w:eastAsia="fi-FI"/>
        </w:rPr>
        <w:t xml:space="preserve"> </w:t>
      </w:r>
      <w:r w:rsidR="00B267F3" w:rsidRPr="00343051">
        <w:rPr>
          <w:rFonts w:ascii="Helvetica Neue" w:eastAsia="Times New Roman" w:hAnsi="Helvetica Neue" w:cs="Times New Roman"/>
          <w:lang w:eastAsia="fi-FI"/>
        </w:rPr>
        <w:t xml:space="preserve">Hänen vastuullaan on myös pitää huolta, että toimintaa varten on riittävästi koulutettua ja ammattitaitoista henkilökuntaa. Hän varmistaa työntekijöiden ammattipätevyyden </w:t>
      </w:r>
      <w:proofErr w:type="spellStart"/>
      <w:r w:rsidR="00B267F3" w:rsidRPr="00343051">
        <w:rPr>
          <w:rFonts w:ascii="Helvetica Neue" w:eastAsia="Times New Roman" w:hAnsi="Helvetica Neue" w:cs="Times New Roman"/>
          <w:lang w:eastAsia="fi-FI"/>
        </w:rPr>
        <w:t>Julkiterhikistä</w:t>
      </w:r>
      <w:proofErr w:type="spellEnd"/>
      <w:r w:rsidR="00B267F3" w:rsidRPr="00343051">
        <w:rPr>
          <w:rFonts w:ascii="Helvetica Neue" w:eastAsia="Times New Roman" w:hAnsi="Helvetica Neue" w:cs="Times New Roman"/>
          <w:lang w:eastAsia="fi-FI"/>
        </w:rPr>
        <w:t xml:space="preserve"> ja varmistaa, että heillä on ajantasainen lääkekoulutus (sekä näyttöjen että teorian osalta) sekä huolehtii uusien työntekijöiden perehdytyksestä. </w:t>
      </w:r>
      <w:r w:rsidR="003A47E2" w:rsidRPr="00343051">
        <w:rPr>
          <w:rFonts w:ascii="Helvetica Neue" w:eastAsia="Times New Roman" w:hAnsi="Helvetica Neue" w:cs="Times New Roman"/>
          <w:lang w:eastAsia="fi-FI"/>
        </w:rPr>
        <w:t xml:space="preserve">Omavalvontasuunnitelman laatiminen, arviointi ja päivittäminen on osana viranomaisvelvollisuuksien hoitoa. </w:t>
      </w:r>
      <w:r w:rsidR="00AE6562" w:rsidRPr="00343051">
        <w:rPr>
          <w:rFonts w:ascii="Helvetica Neue" w:eastAsia="Times New Roman" w:hAnsi="Helvetica Neue" w:cs="Times New Roman"/>
          <w:lang w:eastAsia="fi-FI"/>
        </w:rPr>
        <w:t>O</w:t>
      </w:r>
      <w:r w:rsidRPr="00343051">
        <w:rPr>
          <w:rFonts w:ascii="Helvetica Neue" w:eastAsia="Times New Roman" w:hAnsi="Helvetica Neue" w:cs="Times New Roman"/>
          <w:lang w:eastAsia="fi-FI"/>
        </w:rPr>
        <w:t xml:space="preserve">mavalvontasuunnitelma </w:t>
      </w:r>
      <w:proofErr w:type="spellStart"/>
      <w:r w:rsidRPr="00343051">
        <w:rPr>
          <w:rFonts w:ascii="Helvetica Neue" w:eastAsia="Times New Roman" w:hAnsi="Helvetica Neue" w:cs="Times New Roman"/>
          <w:lang w:eastAsia="fi-FI"/>
        </w:rPr>
        <w:t>päivitetään</w:t>
      </w:r>
      <w:proofErr w:type="spellEnd"/>
      <w:r w:rsidRPr="00343051">
        <w:rPr>
          <w:rFonts w:ascii="Helvetica Neue" w:eastAsia="Times New Roman" w:hAnsi="Helvetica Neue" w:cs="Times New Roman"/>
          <w:lang w:eastAsia="fi-FI"/>
        </w:rPr>
        <w:t xml:space="preserve"> vuosittain tai tarpeen mukaan useammin</w:t>
      </w:r>
      <w:r w:rsidR="00B267F3" w:rsidRPr="00343051">
        <w:rPr>
          <w:rFonts w:ascii="Helvetica Neue" w:eastAsia="Times New Roman" w:hAnsi="Helvetica Neue" w:cs="Times New Roman"/>
          <w:color w:val="212529"/>
          <w:lang w:eastAsia="fi-FI"/>
        </w:rPr>
        <w:t xml:space="preserve">. </w:t>
      </w:r>
      <w:r w:rsidR="003A47E2" w:rsidRPr="00343051">
        <w:rPr>
          <w:rFonts w:ascii="Helvetica Neue" w:eastAsia="Times New Roman" w:hAnsi="Helvetica Neue" w:cs="Times New Roman"/>
          <w:lang w:eastAsia="fi-FI"/>
        </w:rPr>
        <w:t xml:space="preserve">Terveydenhuollon palveluista vastaava johtaja </w:t>
      </w:r>
      <w:r w:rsidRPr="00343051">
        <w:rPr>
          <w:rFonts w:ascii="Helvetica Neue" w:eastAsia="Times New Roman" w:hAnsi="Helvetica Neue" w:cs="Times New Roman"/>
          <w:lang w:eastAsia="fi-FI"/>
        </w:rPr>
        <w:t xml:space="preserve">seuraa </w:t>
      </w:r>
      <w:r w:rsidR="00B267F3" w:rsidRPr="00343051">
        <w:rPr>
          <w:rFonts w:ascii="Helvetica Neue" w:eastAsia="Times New Roman" w:hAnsi="Helvetica Neue" w:cs="Times New Roman"/>
          <w:lang w:eastAsia="fi-FI"/>
        </w:rPr>
        <w:t xml:space="preserve">myös </w:t>
      </w:r>
      <w:r w:rsidRPr="00343051">
        <w:rPr>
          <w:rFonts w:ascii="Helvetica Neue" w:eastAsia="Times New Roman" w:hAnsi="Helvetica Neue" w:cs="Times New Roman"/>
          <w:lang w:eastAsia="fi-FI"/>
        </w:rPr>
        <w:t xml:space="preserve">ajankohtaisia asioita </w:t>
      </w:r>
      <w:proofErr w:type="spellStart"/>
      <w:r w:rsidRPr="00343051">
        <w:rPr>
          <w:rFonts w:ascii="Helvetica Neue" w:eastAsia="Times New Roman" w:hAnsi="Helvetica Neue" w:cs="Times New Roman"/>
          <w:lang w:eastAsia="fi-FI"/>
        </w:rPr>
        <w:t>pysyäkseen</w:t>
      </w:r>
      <w:proofErr w:type="spellEnd"/>
      <w:r w:rsidRPr="00343051">
        <w:rPr>
          <w:rFonts w:ascii="Helvetica Neue" w:eastAsia="Times New Roman" w:hAnsi="Helvetica Neue" w:cs="Times New Roman"/>
          <w:lang w:eastAsia="fi-FI"/>
        </w:rPr>
        <w:t xml:space="preserve"> mukana mahdollisissa uudistuksissa. </w:t>
      </w:r>
      <w:r w:rsidR="00DC0EC0" w:rsidRPr="00343051">
        <w:rPr>
          <w:rFonts w:ascii="Helvetica Neue" w:eastAsia="Times New Roman" w:hAnsi="Helvetica Neue" w:cs="Times New Roman"/>
          <w:lang w:eastAsia="fi-FI"/>
        </w:rPr>
        <w:t>Omavalvontaan liittyy olee</w:t>
      </w:r>
      <w:r w:rsidR="007732F7" w:rsidRPr="00343051">
        <w:rPr>
          <w:rFonts w:ascii="Helvetica Neue" w:eastAsia="Times New Roman" w:hAnsi="Helvetica Neue" w:cs="Times New Roman"/>
          <w:lang w:eastAsia="fi-FI"/>
        </w:rPr>
        <w:t>l</w:t>
      </w:r>
      <w:r w:rsidR="00DC0EC0" w:rsidRPr="00343051">
        <w:rPr>
          <w:rFonts w:ascii="Helvetica Neue" w:eastAsia="Times New Roman" w:hAnsi="Helvetica Neue" w:cs="Times New Roman"/>
          <w:lang w:eastAsia="fi-FI"/>
        </w:rPr>
        <w:t xml:space="preserve">lisesti myös se, että toiminta on läpinäkyvää (mm. </w:t>
      </w:r>
      <w:proofErr w:type="spellStart"/>
      <w:r w:rsidR="00DC0EC0" w:rsidRPr="00343051">
        <w:rPr>
          <w:rFonts w:ascii="Helvetica Neue" w:eastAsia="Times New Roman" w:hAnsi="Helvetica Neue" w:cs="Times New Roman"/>
          <w:lang w:eastAsia="fi-FI"/>
        </w:rPr>
        <w:t>läheltäpiti</w:t>
      </w:r>
      <w:proofErr w:type="spellEnd"/>
      <w:r w:rsidR="00DC0EC0" w:rsidRPr="00343051">
        <w:rPr>
          <w:rFonts w:ascii="Helvetica Neue" w:eastAsia="Times New Roman" w:hAnsi="Helvetica Neue" w:cs="Times New Roman"/>
          <w:lang w:eastAsia="fi-FI"/>
        </w:rPr>
        <w:t>- ja haittatapahtumien kirjaaminen ja käsittely). Asiakaspalautetta kerätään kirjallisesti vuosittain</w:t>
      </w:r>
      <w:r w:rsidR="008A3A83">
        <w:rPr>
          <w:rFonts w:ascii="Helvetica Neue" w:eastAsia="Times New Roman" w:hAnsi="Helvetica Neue" w:cs="Times New Roman"/>
          <w:lang w:eastAsia="fi-FI"/>
        </w:rPr>
        <w:t xml:space="preserve">, palvelusopimuksessa näkyvään sähköpostiin voi myös laittaa </w:t>
      </w:r>
      <w:proofErr w:type="gramStart"/>
      <w:r w:rsidR="008A3A83">
        <w:rPr>
          <w:rFonts w:ascii="Helvetica Neue" w:eastAsia="Times New Roman" w:hAnsi="Helvetica Neue" w:cs="Times New Roman"/>
          <w:lang w:eastAsia="fi-FI"/>
        </w:rPr>
        <w:t>asiakaspalautetta</w:t>
      </w:r>
      <w:proofErr w:type="gramEnd"/>
      <w:r w:rsidR="008A3A83">
        <w:rPr>
          <w:rFonts w:ascii="Helvetica Neue" w:eastAsia="Times New Roman" w:hAnsi="Helvetica Neue" w:cs="Times New Roman"/>
          <w:lang w:eastAsia="fi-FI"/>
        </w:rPr>
        <w:t xml:space="preserve"> milloin vain</w:t>
      </w:r>
      <w:r w:rsidR="00DC0EC0" w:rsidRPr="00343051">
        <w:rPr>
          <w:rFonts w:ascii="Helvetica Neue" w:eastAsia="Times New Roman" w:hAnsi="Helvetica Neue" w:cs="Times New Roman"/>
          <w:lang w:eastAsia="fi-FI"/>
        </w:rPr>
        <w:t>. Asiakaspalaute kootaan ja käsitellään henkilöstön kesken vuosittain. Asioiden kirjaaminen ja dokumentointi on normaalia jokapäiväistä toimintaa</w:t>
      </w:r>
      <w:r w:rsidR="007732F7" w:rsidRPr="00343051">
        <w:rPr>
          <w:rFonts w:ascii="Helvetica Neue" w:eastAsia="Times New Roman" w:hAnsi="Helvetica Neue" w:cs="Times New Roman"/>
          <w:lang w:eastAsia="fi-FI"/>
        </w:rPr>
        <w:t>.</w:t>
      </w:r>
      <w:r w:rsidR="00B267F3" w:rsidRPr="00343051">
        <w:rPr>
          <w:rFonts w:ascii="Helvetica Neue" w:eastAsia="Times New Roman" w:hAnsi="Helvetica Neue" w:cs="Times New Roman"/>
          <w:lang w:eastAsia="fi-FI"/>
        </w:rPr>
        <w:t xml:space="preserve"> Terveydenhuollon palveluista vastaava johtaja huolehtii, että potilasasiakirjat laaditaan ja säilytetään asianmukaisesti sekä toiminnassa noudatetaan potilaan asemasta ja oikeuksista annettua lakia.</w:t>
      </w:r>
      <w:r w:rsidR="00983100">
        <w:rPr>
          <w:rFonts w:ascii="Helvetica Neue" w:eastAsia="Times New Roman" w:hAnsi="Helvetica Neue" w:cs="Times New Roman"/>
          <w:lang w:eastAsia="fi-FI"/>
        </w:rPr>
        <w:t xml:space="preserve"> Yrityksellä on käytössä Hilkka-potilastietojärjestelmä.</w:t>
      </w:r>
    </w:p>
    <w:p w14:paraId="32FC3519" w14:textId="4ABA3017" w:rsidR="008F16B2" w:rsidRPr="00343051" w:rsidRDefault="007606B0" w:rsidP="008947A6">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Perehdytys on yksi keskeinen osa omavalvontaa</w:t>
      </w:r>
      <w:r w:rsidR="003A47E2" w:rsidRPr="00343051">
        <w:rPr>
          <w:rFonts w:ascii="Helvetica Neue" w:eastAsia="Times New Roman" w:hAnsi="Helvetica Neue" w:cs="Times New Roman"/>
          <w:lang w:eastAsia="fi-FI"/>
        </w:rPr>
        <w:t>.</w:t>
      </w:r>
      <w:r w:rsidR="00DC0EC0" w:rsidRPr="00343051">
        <w:rPr>
          <w:rFonts w:ascii="Helvetica Neue" w:eastAsia="Times New Roman" w:hAnsi="Helvetica Neue" w:cs="Times New Roman"/>
          <w:lang w:eastAsia="fi-FI"/>
        </w:rPr>
        <w:t xml:space="preserve"> </w:t>
      </w:r>
      <w:r w:rsidR="0049094A" w:rsidRPr="00343051">
        <w:rPr>
          <w:rFonts w:ascii="Helvetica Neue" w:eastAsia="Times New Roman" w:hAnsi="Helvetica Neue" w:cs="Times New Roman"/>
          <w:lang w:eastAsia="fi-FI"/>
        </w:rPr>
        <w:t xml:space="preserve">Uusille </w:t>
      </w:r>
      <w:proofErr w:type="spellStart"/>
      <w:r w:rsidR="0049094A" w:rsidRPr="00343051">
        <w:rPr>
          <w:rFonts w:ascii="Helvetica Neue" w:eastAsia="Times New Roman" w:hAnsi="Helvetica Neue" w:cs="Times New Roman"/>
          <w:lang w:eastAsia="fi-FI"/>
        </w:rPr>
        <w:t>työntekijöille</w:t>
      </w:r>
      <w:proofErr w:type="spellEnd"/>
      <w:r w:rsidR="0049094A" w:rsidRPr="00343051">
        <w:rPr>
          <w:rFonts w:ascii="Helvetica Neue" w:eastAsia="Times New Roman" w:hAnsi="Helvetica Neue" w:cs="Times New Roman"/>
          <w:lang w:eastAsia="fi-FI"/>
        </w:rPr>
        <w:t xml:space="preserve"> omavalvonta</w:t>
      </w:r>
      <w:r w:rsidR="00DC0EC0" w:rsidRPr="00343051">
        <w:rPr>
          <w:rFonts w:ascii="Helvetica Neue" w:eastAsia="Times New Roman" w:hAnsi="Helvetica Neue" w:cs="Times New Roman"/>
          <w:lang w:eastAsia="fi-FI"/>
        </w:rPr>
        <w:t>suunnitelma käydään läpi</w:t>
      </w:r>
      <w:r w:rsidR="0049094A" w:rsidRPr="00343051">
        <w:rPr>
          <w:rFonts w:ascii="Helvetica Neue" w:eastAsia="Times New Roman" w:hAnsi="Helvetica Neue" w:cs="Times New Roman"/>
          <w:lang w:eastAsia="fi-FI"/>
        </w:rPr>
        <w:t xml:space="preserve"> muun perehdytyksen </w:t>
      </w:r>
      <w:proofErr w:type="spellStart"/>
      <w:r w:rsidR="0049094A" w:rsidRPr="00343051">
        <w:rPr>
          <w:rFonts w:ascii="Helvetica Neue" w:eastAsia="Times New Roman" w:hAnsi="Helvetica Neue" w:cs="Times New Roman"/>
          <w:lang w:eastAsia="fi-FI"/>
        </w:rPr>
        <w:t>yhteydessa</w:t>
      </w:r>
      <w:proofErr w:type="spellEnd"/>
      <w:r w:rsidR="0049094A" w:rsidRPr="00343051">
        <w:rPr>
          <w:rFonts w:ascii="Helvetica Neue" w:eastAsia="Times New Roman" w:hAnsi="Helvetica Neue" w:cs="Times New Roman"/>
          <w:lang w:eastAsia="fi-FI"/>
        </w:rPr>
        <w:t xml:space="preserve">̈. Omavalvontasuunnitelma on jokaisen </w:t>
      </w:r>
      <w:proofErr w:type="spellStart"/>
      <w:r w:rsidR="0049094A" w:rsidRPr="00343051">
        <w:rPr>
          <w:rFonts w:ascii="Helvetica Neue" w:eastAsia="Times New Roman" w:hAnsi="Helvetica Neue" w:cs="Times New Roman"/>
          <w:lang w:eastAsia="fi-FI"/>
        </w:rPr>
        <w:t>työntekijän</w:t>
      </w:r>
      <w:proofErr w:type="spellEnd"/>
      <w:r w:rsidR="0049094A" w:rsidRPr="00343051">
        <w:rPr>
          <w:rFonts w:ascii="Helvetica Neue" w:eastAsia="Times New Roman" w:hAnsi="Helvetica Neue" w:cs="Times New Roman"/>
          <w:lang w:eastAsia="fi-FI"/>
        </w:rPr>
        <w:t xml:space="preserve"> saatavilla perehdytys kansiossa. </w:t>
      </w:r>
      <w:proofErr w:type="spellStart"/>
      <w:r w:rsidR="0049094A" w:rsidRPr="00343051">
        <w:rPr>
          <w:rFonts w:ascii="Helvetica Neue" w:eastAsia="Times New Roman" w:hAnsi="Helvetica Neue" w:cs="Times New Roman"/>
          <w:lang w:eastAsia="fi-FI"/>
        </w:rPr>
        <w:t>Työntekijöi</w:t>
      </w:r>
      <w:r w:rsidR="00983100">
        <w:rPr>
          <w:rFonts w:ascii="Helvetica Neue" w:eastAsia="Times New Roman" w:hAnsi="Helvetica Neue" w:cs="Times New Roman"/>
          <w:lang w:eastAsia="fi-FI"/>
        </w:rPr>
        <w:t>tä</w:t>
      </w:r>
      <w:proofErr w:type="spellEnd"/>
      <w:r w:rsidR="00983100">
        <w:rPr>
          <w:rFonts w:ascii="Helvetica Neue" w:eastAsia="Times New Roman" w:hAnsi="Helvetica Neue" w:cs="Times New Roman"/>
          <w:lang w:eastAsia="fi-FI"/>
        </w:rPr>
        <w:t xml:space="preserve"> kannustetaan</w:t>
      </w:r>
      <w:r w:rsidR="0049094A" w:rsidRPr="00343051">
        <w:rPr>
          <w:rFonts w:ascii="Helvetica Neue" w:eastAsia="Times New Roman" w:hAnsi="Helvetica Neue" w:cs="Times New Roman"/>
          <w:lang w:eastAsia="fi-FI"/>
        </w:rPr>
        <w:t xml:space="preserve"> ilmais</w:t>
      </w:r>
      <w:r w:rsidR="00983100">
        <w:rPr>
          <w:rFonts w:ascii="Helvetica Neue" w:eastAsia="Times New Roman" w:hAnsi="Helvetica Neue" w:cs="Times New Roman"/>
          <w:lang w:eastAsia="fi-FI"/>
        </w:rPr>
        <w:t>emaan</w:t>
      </w:r>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yrittäjälle</w:t>
      </w:r>
      <w:proofErr w:type="spellEnd"/>
      <w:r w:rsidR="0049094A" w:rsidRPr="00343051">
        <w:rPr>
          <w:rFonts w:ascii="Helvetica Neue" w:eastAsia="Times New Roman" w:hAnsi="Helvetica Neue" w:cs="Times New Roman"/>
          <w:lang w:eastAsia="fi-FI"/>
        </w:rPr>
        <w:t xml:space="preserve"> huomaamistaan puutteista tai </w:t>
      </w:r>
      <w:proofErr w:type="spellStart"/>
      <w:r w:rsidR="0049094A" w:rsidRPr="00343051">
        <w:rPr>
          <w:rFonts w:ascii="Helvetica Neue" w:eastAsia="Times New Roman" w:hAnsi="Helvetica Neue" w:cs="Times New Roman"/>
          <w:lang w:eastAsia="fi-FI"/>
        </w:rPr>
        <w:t>epäkohdista</w:t>
      </w:r>
      <w:proofErr w:type="spellEnd"/>
      <w:r w:rsidR="0049094A" w:rsidRPr="00343051">
        <w:rPr>
          <w:rFonts w:ascii="Helvetica Neue" w:eastAsia="Times New Roman" w:hAnsi="Helvetica Neue" w:cs="Times New Roman"/>
          <w:lang w:eastAsia="fi-FI"/>
        </w:rPr>
        <w:t xml:space="preserve"> omavalvontasuunnitelmassa tai sen toteutuksessa.</w:t>
      </w:r>
      <w:r w:rsidR="00DC0EC0" w:rsidRPr="00343051">
        <w:rPr>
          <w:rFonts w:ascii="Helvetica Neue" w:eastAsia="Times New Roman" w:hAnsi="Helvetica Neue" w:cs="Times New Roman"/>
          <w:lang w:eastAsia="fi-FI"/>
        </w:rPr>
        <w:t xml:space="preserve"> Kaikkia rohkaistaan avoimesti tuomaan </w:t>
      </w:r>
      <w:proofErr w:type="spellStart"/>
      <w:r w:rsidR="00DC0EC0" w:rsidRPr="00343051">
        <w:rPr>
          <w:rFonts w:ascii="Helvetica Neue" w:eastAsia="Times New Roman" w:hAnsi="Helvetica Neue" w:cs="Times New Roman"/>
          <w:lang w:eastAsia="fi-FI"/>
        </w:rPr>
        <w:t>läheltäpiti</w:t>
      </w:r>
      <w:proofErr w:type="spellEnd"/>
      <w:r w:rsidR="00DC0EC0" w:rsidRPr="00343051">
        <w:rPr>
          <w:rFonts w:ascii="Helvetica Neue" w:eastAsia="Times New Roman" w:hAnsi="Helvetica Neue" w:cs="Times New Roman"/>
          <w:lang w:eastAsia="fi-FI"/>
        </w:rPr>
        <w:t xml:space="preserve">- ja haittatapahtumat </w:t>
      </w:r>
      <w:r w:rsidRPr="00343051">
        <w:rPr>
          <w:rFonts w:ascii="Helvetica Neue" w:eastAsia="Times New Roman" w:hAnsi="Helvetica Neue" w:cs="Times New Roman"/>
          <w:lang w:eastAsia="fi-FI"/>
        </w:rPr>
        <w:t xml:space="preserve">esille </w:t>
      </w:r>
      <w:r w:rsidR="00DC0EC0" w:rsidRPr="00343051">
        <w:rPr>
          <w:rFonts w:ascii="Helvetica Neue" w:eastAsia="Times New Roman" w:hAnsi="Helvetica Neue" w:cs="Times New Roman"/>
          <w:lang w:eastAsia="fi-FI"/>
        </w:rPr>
        <w:t xml:space="preserve">yhteiseksi </w:t>
      </w:r>
      <w:r w:rsidRPr="00343051">
        <w:rPr>
          <w:rFonts w:ascii="Helvetica Neue" w:eastAsia="Times New Roman" w:hAnsi="Helvetica Neue" w:cs="Times New Roman"/>
          <w:lang w:eastAsia="fi-FI"/>
        </w:rPr>
        <w:t>toiminnan ja turvallisuuden parantamiseksi</w:t>
      </w:r>
      <w:r w:rsidR="00DC0EC0" w:rsidRPr="00343051">
        <w:rPr>
          <w:rFonts w:ascii="Helvetica Neue" w:eastAsia="Times New Roman" w:hAnsi="Helvetica Neue" w:cs="Times New Roman"/>
          <w:lang w:eastAsia="fi-FI"/>
        </w:rPr>
        <w:t xml:space="preserve">. </w:t>
      </w:r>
      <w:r w:rsidR="008A3A83">
        <w:rPr>
          <w:rFonts w:ascii="Helvetica Neue" w:eastAsia="Times New Roman" w:hAnsi="Helvetica Neue" w:cs="Times New Roman"/>
          <w:lang w:eastAsia="fi-FI"/>
        </w:rPr>
        <w:t>T</w:t>
      </w:r>
      <w:r w:rsidR="008A3A83" w:rsidRPr="00343051">
        <w:rPr>
          <w:rFonts w:ascii="Helvetica Neue" w:eastAsia="Times New Roman" w:hAnsi="Helvetica Neue" w:cs="Times New Roman"/>
          <w:lang w:eastAsia="fi-FI"/>
        </w:rPr>
        <w:t xml:space="preserve">yöntekijöitä </w:t>
      </w:r>
      <w:r w:rsidR="008A3A83">
        <w:rPr>
          <w:rFonts w:ascii="Helvetica Neue" w:eastAsia="Times New Roman" w:hAnsi="Helvetica Neue" w:cs="Times New Roman"/>
          <w:lang w:eastAsia="fi-FI"/>
        </w:rPr>
        <w:t>o</w:t>
      </w:r>
      <w:r w:rsidR="00DC0EC0" w:rsidRPr="00343051">
        <w:rPr>
          <w:rFonts w:ascii="Helvetica Neue" w:eastAsia="Times New Roman" w:hAnsi="Helvetica Neue" w:cs="Times New Roman"/>
          <w:lang w:eastAsia="fi-FI"/>
        </w:rPr>
        <w:t xml:space="preserve">hjeistetaan neuvomaan asiakkaita tai heidän edustajiaan </w:t>
      </w:r>
      <w:r w:rsidR="008A3A83">
        <w:rPr>
          <w:rFonts w:ascii="Helvetica Neue" w:eastAsia="Times New Roman" w:hAnsi="Helvetica Neue" w:cs="Times New Roman"/>
          <w:lang w:eastAsia="fi-FI"/>
        </w:rPr>
        <w:t>ottamaan yhteyttä potilasasia</w:t>
      </w:r>
      <w:r w:rsidR="008947A6">
        <w:rPr>
          <w:rFonts w:ascii="Helvetica Neue" w:eastAsia="Times New Roman" w:hAnsi="Helvetica Neue" w:cs="Times New Roman"/>
          <w:lang w:eastAsia="fi-FI"/>
        </w:rPr>
        <w:t>vastaavaan</w:t>
      </w:r>
      <w:r w:rsidR="008A3A83">
        <w:rPr>
          <w:rFonts w:ascii="Helvetica Neue" w:eastAsia="Times New Roman" w:hAnsi="Helvetica Neue" w:cs="Times New Roman"/>
          <w:lang w:eastAsia="fi-FI"/>
        </w:rPr>
        <w:t xml:space="preserve">, </w:t>
      </w:r>
      <w:r w:rsidR="00DC0EC0" w:rsidRPr="00343051">
        <w:rPr>
          <w:rFonts w:ascii="Helvetica Neue" w:eastAsia="Times New Roman" w:hAnsi="Helvetica Neue" w:cs="Times New Roman"/>
          <w:lang w:eastAsia="fi-FI"/>
        </w:rPr>
        <w:t xml:space="preserve">jos </w:t>
      </w:r>
      <w:r w:rsidR="008A3A83">
        <w:rPr>
          <w:rFonts w:ascii="Helvetica Neue" w:eastAsia="Times New Roman" w:hAnsi="Helvetica Neue" w:cs="Times New Roman"/>
          <w:lang w:eastAsia="fi-FI"/>
        </w:rPr>
        <w:t xml:space="preserve">he </w:t>
      </w:r>
      <w:r w:rsidR="00DC0EC0" w:rsidRPr="00343051">
        <w:rPr>
          <w:rFonts w:ascii="Helvetica Neue" w:eastAsia="Times New Roman" w:hAnsi="Helvetica Neue" w:cs="Times New Roman"/>
          <w:lang w:eastAsia="fi-FI"/>
        </w:rPr>
        <w:t>ovat tyytymättömiä</w:t>
      </w:r>
      <w:r w:rsidR="008A3A83">
        <w:rPr>
          <w:rFonts w:ascii="Helvetica Neue" w:eastAsia="Times New Roman" w:hAnsi="Helvetica Neue" w:cs="Times New Roman"/>
          <w:lang w:eastAsia="fi-FI"/>
        </w:rPr>
        <w:t xml:space="preserve"> palveluun. Potilasasia</w:t>
      </w:r>
      <w:r w:rsidR="008947A6">
        <w:rPr>
          <w:rFonts w:ascii="Helvetica Neue" w:eastAsia="Times New Roman" w:hAnsi="Helvetica Neue" w:cs="Times New Roman"/>
          <w:lang w:eastAsia="fi-FI"/>
        </w:rPr>
        <w:t>vastaava</w:t>
      </w:r>
      <w:r w:rsidR="008A3A83">
        <w:rPr>
          <w:rFonts w:ascii="Helvetica Neue" w:eastAsia="Times New Roman" w:hAnsi="Helvetica Neue" w:cs="Times New Roman"/>
          <w:lang w:eastAsia="fi-FI"/>
        </w:rPr>
        <w:t xml:space="preserve"> ohjeistaa muistutuksen tai</w:t>
      </w:r>
      <w:r w:rsidR="00DC0EC0" w:rsidRPr="00343051">
        <w:rPr>
          <w:rFonts w:ascii="Helvetica Neue" w:eastAsia="Times New Roman" w:hAnsi="Helvetica Neue" w:cs="Times New Roman"/>
          <w:lang w:eastAsia="fi-FI"/>
        </w:rPr>
        <w:t xml:space="preserve"> tarvittaessa hallintokantelun tekemise</w:t>
      </w:r>
      <w:r w:rsidR="008A3A83">
        <w:rPr>
          <w:rFonts w:ascii="Helvetica Neue" w:eastAsia="Times New Roman" w:hAnsi="Helvetica Neue" w:cs="Times New Roman"/>
          <w:lang w:eastAsia="fi-FI"/>
        </w:rPr>
        <w:t>en</w:t>
      </w:r>
      <w:r w:rsidR="00DC0EC0" w:rsidRPr="00343051">
        <w:rPr>
          <w:rFonts w:ascii="Helvetica Neue" w:eastAsia="Times New Roman" w:hAnsi="Helvetica Neue" w:cs="Times New Roman"/>
          <w:lang w:eastAsia="fi-FI"/>
        </w:rPr>
        <w:t xml:space="preserve">. </w:t>
      </w:r>
    </w:p>
    <w:p w14:paraId="3C53BD84" w14:textId="77574FF2" w:rsidR="0049094A" w:rsidRDefault="0049094A" w:rsidP="00343051">
      <w:pPr>
        <w:pStyle w:val="Otsikko1"/>
        <w:rPr>
          <w:rFonts w:eastAsia="Times New Roman"/>
          <w:lang w:eastAsia="fi-FI"/>
        </w:rPr>
      </w:pPr>
      <w:bookmarkStart w:id="10" w:name="_Toc161302793"/>
      <w:proofErr w:type="spellStart"/>
      <w:r w:rsidRPr="00343051">
        <w:lastRenderedPageBreak/>
        <w:t>Henkilösto</w:t>
      </w:r>
      <w:proofErr w:type="spellEnd"/>
      <w:r w:rsidRPr="00343051">
        <w:t>̈</w:t>
      </w:r>
      <w:bookmarkEnd w:id="10"/>
      <w:r w:rsidRPr="00343051">
        <w:rPr>
          <w:rFonts w:eastAsia="Times New Roman"/>
          <w:lang w:eastAsia="fi-FI"/>
        </w:rPr>
        <w:t xml:space="preserve"> </w:t>
      </w:r>
    </w:p>
    <w:p w14:paraId="6BA2EF06" w14:textId="77777777" w:rsidR="00343051" w:rsidRPr="00343051" w:rsidRDefault="00343051" w:rsidP="00343051">
      <w:pPr>
        <w:rPr>
          <w:lang w:eastAsia="fi-FI"/>
        </w:rPr>
      </w:pPr>
    </w:p>
    <w:p w14:paraId="739A4BD7" w14:textId="2CE4DFAE" w:rsidR="0049094A" w:rsidRPr="00343051" w:rsidRDefault="0049094A" w:rsidP="008A3A83">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Yrittäja</w:t>
      </w:r>
      <w:proofErr w:type="spellEnd"/>
      <w:r w:rsidRPr="00343051">
        <w:rPr>
          <w:rFonts w:ascii="Helvetica Neue" w:eastAsia="Times New Roman" w:hAnsi="Helvetica Neue" w:cs="Times New Roman"/>
          <w:lang w:eastAsia="fi-FI"/>
        </w:rPr>
        <w:t xml:space="preserve">̈ </w:t>
      </w:r>
      <w:r w:rsidR="005746CD">
        <w:rPr>
          <w:rFonts w:ascii="Helvetica Neue" w:eastAsia="Times New Roman" w:hAnsi="Helvetica Neue" w:cs="Times New Roman"/>
          <w:lang w:eastAsia="fi-FI"/>
        </w:rPr>
        <w:t>Vellamo Riihimäki</w:t>
      </w:r>
      <w:r w:rsidRPr="00343051">
        <w:rPr>
          <w:rFonts w:ascii="Helvetica Neue" w:eastAsia="Times New Roman" w:hAnsi="Helvetica Neue" w:cs="Times New Roman"/>
          <w:lang w:eastAsia="fi-FI"/>
        </w:rPr>
        <w:t xml:space="preserve"> </w:t>
      </w:r>
      <w:r w:rsidR="005746CD">
        <w:rPr>
          <w:rFonts w:ascii="Helvetica Neue" w:eastAsia="Times New Roman" w:hAnsi="Helvetica Neue" w:cs="Times New Roman"/>
          <w:lang w:eastAsia="fi-FI"/>
        </w:rPr>
        <w:t xml:space="preserve">on </w:t>
      </w:r>
      <w:r w:rsidRPr="00343051">
        <w:rPr>
          <w:rFonts w:ascii="Helvetica Neue" w:eastAsia="Times New Roman" w:hAnsi="Helvetica Neue" w:cs="Times New Roman"/>
          <w:lang w:eastAsia="fi-FI"/>
        </w:rPr>
        <w:t>ammatiltaan sairaanhoitaja</w:t>
      </w:r>
      <w:r w:rsidR="004C6730">
        <w:rPr>
          <w:rFonts w:ascii="Helvetica Neue" w:eastAsia="Times New Roman" w:hAnsi="Helvetica Neue" w:cs="Times New Roman"/>
          <w:lang w:eastAsia="fi-FI"/>
        </w:rPr>
        <w:t xml:space="preserve"> ja terveydenhoitaja</w:t>
      </w:r>
      <w:r w:rsidRPr="00343051">
        <w:rPr>
          <w:rFonts w:ascii="Helvetica Neue" w:eastAsia="Times New Roman" w:hAnsi="Helvetica Neue" w:cs="Times New Roman"/>
          <w:lang w:eastAsia="fi-FI"/>
        </w:rPr>
        <w:t xml:space="preserve"> AMK.</w:t>
      </w:r>
      <w:r w:rsidR="005746CD">
        <w:rPr>
          <w:rFonts w:ascii="Helvetica Neue" w:eastAsia="Times New Roman" w:hAnsi="Helvetica Neue" w:cs="Times New Roman"/>
          <w:lang w:eastAsia="fi-FI"/>
        </w:rPr>
        <w:t xml:space="preserve"> Lisäksi tällä hetkellä yrityksessä työskentelee kotipalvelutyöntekijä </w:t>
      </w:r>
      <w:r w:rsidR="008947A6">
        <w:rPr>
          <w:rFonts w:ascii="Helvetica Neue" w:eastAsia="Times New Roman" w:hAnsi="Helvetica Neue" w:cs="Times New Roman"/>
          <w:lang w:eastAsia="fi-FI"/>
        </w:rPr>
        <w:t xml:space="preserve">Mirjam Haapanen ja sairaanhoitaja Laura </w:t>
      </w:r>
      <w:proofErr w:type="spellStart"/>
      <w:r w:rsidR="008947A6">
        <w:rPr>
          <w:rFonts w:ascii="Helvetica Neue" w:eastAsia="Times New Roman" w:hAnsi="Helvetica Neue" w:cs="Times New Roman"/>
          <w:lang w:eastAsia="fi-FI"/>
        </w:rPr>
        <w:t>Ylimartimo</w:t>
      </w:r>
      <w:proofErr w:type="spellEnd"/>
      <w:r w:rsidR="005746CD">
        <w:rPr>
          <w:rFonts w:ascii="Helvetica Neue" w:eastAsia="Times New Roman" w:hAnsi="Helvetica Neue" w:cs="Times New Roman"/>
          <w:lang w:eastAsia="fi-FI"/>
        </w:rPr>
        <w:t>. Lisää</w:t>
      </w:r>
      <w:r w:rsidRPr="00343051">
        <w:rPr>
          <w:rFonts w:ascii="Helvetica Neue" w:eastAsia="Times New Roman" w:hAnsi="Helvetica Neue" w:cs="Times New Roman"/>
          <w:lang w:eastAsia="fi-FI"/>
        </w:rPr>
        <w:t xml:space="preserve"> </w:t>
      </w:r>
      <w:proofErr w:type="spellStart"/>
      <w:r w:rsidR="005746CD">
        <w:rPr>
          <w:rFonts w:ascii="Helvetica Neue" w:eastAsia="Times New Roman" w:hAnsi="Helvetica Neue" w:cs="Times New Roman"/>
          <w:lang w:eastAsia="fi-FI"/>
        </w:rPr>
        <w:t>t</w:t>
      </w:r>
      <w:r w:rsidRPr="00343051">
        <w:rPr>
          <w:rFonts w:ascii="Helvetica Neue" w:eastAsia="Times New Roman" w:hAnsi="Helvetica Neue" w:cs="Times New Roman"/>
          <w:lang w:eastAsia="fi-FI"/>
        </w:rPr>
        <w:t>yöntekijöita</w:t>
      </w:r>
      <w:proofErr w:type="spellEnd"/>
      <w:r w:rsidRPr="00343051">
        <w:rPr>
          <w:rFonts w:ascii="Helvetica Neue" w:eastAsia="Times New Roman" w:hAnsi="Helvetica Neue" w:cs="Times New Roman"/>
          <w:lang w:eastAsia="fi-FI"/>
        </w:rPr>
        <w:t>̈ palkataan tarpeen m</w:t>
      </w:r>
      <w:r w:rsidR="005746CD">
        <w:rPr>
          <w:rFonts w:ascii="Helvetica Neue" w:eastAsia="Times New Roman" w:hAnsi="Helvetica Neue" w:cs="Times New Roman"/>
          <w:lang w:eastAsia="fi-FI"/>
        </w:rPr>
        <w:t>ukaan</w:t>
      </w:r>
      <w:r w:rsidRPr="00343051">
        <w:rPr>
          <w:rFonts w:ascii="Helvetica Neue" w:eastAsia="Times New Roman" w:hAnsi="Helvetica Neue" w:cs="Times New Roman"/>
          <w:lang w:eastAsia="fi-FI"/>
        </w:rPr>
        <w:t xml:space="preserve">. </w:t>
      </w:r>
    </w:p>
    <w:p w14:paraId="015C5D9D" w14:textId="6365E3C3" w:rsidR="0049094A" w:rsidRPr="00343051" w:rsidRDefault="0049094A" w:rsidP="008A3A83">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Uusien </w:t>
      </w:r>
      <w:proofErr w:type="spellStart"/>
      <w:r w:rsidRPr="00343051">
        <w:rPr>
          <w:rFonts w:ascii="Helvetica Neue" w:eastAsia="Times New Roman" w:hAnsi="Helvetica Neue" w:cs="Times New Roman"/>
          <w:lang w:eastAsia="fi-FI"/>
        </w:rPr>
        <w:t>työntekijöiden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ammattipätevyys</w:t>
      </w:r>
      <w:proofErr w:type="spellEnd"/>
      <w:r w:rsidRPr="00343051">
        <w:rPr>
          <w:rFonts w:ascii="Helvetica Neue" w:eastAsia="Times New Roman" w:hAnsi="Helvetica Neue" w:cs="Times New Roman"/>
          <w:lang w:eastAsia="fi-FI"/>
        </w:rPr>
        <w:t xml:space="preserve"> tarkistetaan </w:t>
      </w:r>
      <w:proofErr w:type="spellStart"/>
      <w:r w:rsidRPr="00343051">
        <w:rPr>
          <w:rFonts w:ascii="Helvetica Neue" w:eastAsia="Times New Roman" w:hAnsi="Helvetica Neue" w:cs="Times New Roman"/>
          <w:lang w:eastAsia="fi-FI"/>
        </w:rPr>
        <w:t>Julkiterhikista</w:t>
      </w:r>
      <w:proofErr w:type="spellEnd"/>
      <w:r w:rsidRPr="00343051">
        <w:rPr>
          <w:rFonts w:ascii="Helvetica Neue" w:eastAsia="Times New Roman" w:hAnsi="Helvetica Neue" w:cs="Times New Roman"/>
          <w:lang w:eastAsia="fi-FI"/>
        </w:rPr>
        <w:t xml:space="preserve">̈. Kielitaitona vaaditaan sujuvaa </w:t>
      </w:r>
      <w:proofErr w:type="gramStart"/>
      <w:r w:rsidRPr="00343051">
        <w:rPr>
          <w:rFonts w:ascii="Helvetica Neue" w:eastAsia="Times New Roman" w:hAnsi="Helvetica Neue" w:cs="Times New Roman"/>
          <w:lang w:eastAsia="fi-FI"/>
        </w:rPr>
        <w:t>suomenkielen</w:t>
      </w:r>
      <w:proofErr w:type="gramEnd"/>
      <w:r w:rsidRPr="00343051">
        <w:rPr>
          <w:rFonts w:ascii="Helvetica Neue" w:eastAsia="Times New Roman" w:hAnsi="Helvetica Neue" w:cs="Times New Roman"/>
          <w:lang w:eastAsia="fi-FI"/>
        </w:rPr>
        <w:t xml:space="preserve"> taitoa. Jokaiselta vakituisesti palkattavalta </w:t>
      </w:r>
      <w:proofErr w:type="spellStart"/>
      <w:r w:rsidRPr="00343051">
        <w:rPr>
          <w:rFonts w:ascii="Helvetica Neue" w:eastAsia="Times New Roman" w:hAnsi="Helvetica Neue" w:cs="Times New Roman"/>
          <w:lang w:eastAsia="fi-FI"/>
        </w:rPr>
        <w:t>työntekijälta</w:t>
      </w:r>
      <w:proofErr w:type="spellEnd"/>
      <w:r w:rsidRPr="00343051">
        <w:rPr>
          <w:rFonts w:ascii="Helvetica Neue" w:eastAsia="Times New Roman" w:hAnsi="Helvetica Neue" w:cs="Times New Roman"/>
          <w:lang w:eastAsia="fi-FI"/>
        </w:rPr>
        <w:t xml:space="preserve">̈ tarkistetaan rikosrekisteriote, joka ei saa olla yli 6kk vanha. </w:t>
      </w:r>
    </w:p>
    <w:p w14:paraId="4F7FEFBB" w14:textId="7E855D93" w:rsidR="0049094A" w:rsidRPr="00343051" w:rsidRDefault="00FE625B" w:rsidP="008A3A83">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Aulia</w:t>
      </w:r>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Oy:lla</w:t>
      </w:r>
      <w:proofErr w:type="spellEnd"/>
      <w:r w:rsidR="0049094A" w:rsidRPr="00343051">
        <w:rPr>
          <w:rFonts w:ascii="Helvetica Neue" w:eastAsia="Times New Roman" w:hAnsi="Helvetica Neue" w:cs="Times New Roman"/>
          <w:lang w:eastAsia="fi-FI"/>
        </w:rPr>
        <w:t xml:space="preserve"> tulee olemaan </w:t>
      </w:r>
      <w:proofErr w:type="spellStart"/>
      <w:r w:rsidR="0049094A" w:rsidRPr="00343051">
        <w:rPr>
          <w:rFonts w:ascii="Helvetica Neue" w:eastAsia="Times New Roman" w:hAnsi="Helvetica Neue" w:cs="Times New Roman"/>
          <w:lang w:eastAsia="fi-FI"/>
        </w:rPr>
        <w:t>henkilöstön</w:t>
      </w:r>
      <w:proofErr w:type="spellEnd"/>
      <w:r w:rsidR="0049094A" w:rsidRPr="00343051">
        <w:rPr>
          <w:rFonts w:ascii="Helvetica Neue" w:eastAsia="Times New Roman" w:hAnsi="Helvetica Neue" w:cs="Times New Roman"/>
          <w:lang w:eastAsia="fi-FI"/>
        </w:rPr>
        <w:t xml:space="preserve"> saatavissa perehdytyskansio, joka </w:t>
      </w:r>
      <w:proofErr w:type="spellStart"/>
      <w:r w:rsidR="0049094A" w:rsidRPr="00343051">
        <w:rPr>
          <w:rFonts w:ascii="Helvetica Neue" w:eastAsia="Times New Roman" w:hAnsi="Helvetica Neue" w:cs="Times New Roman"/>
          <w:lang w:eastAsia="fi-FI"/>
        </w:rPr>
        <w:t>sisältäa</w:t>
      </w:r>
      <w:proofErr w:type="spellEnd"/>
      <w:r w:rsidR="0049094A" w:rsidRPr="00343051">
        <w:rPr>
          <w:rFonts w:ascii="Helvetica Neue" w:eastAsia="Times New Roman" w:hAnsi="Helvetica Neue" w:cs="Times New Roman"/>
          <w:lang w:eastAsia="fi-FI"/>
        </w:rPr>
        <w:t xml:space="preserve">̈ ajantasaisen ja tulostetun omavalvontasuunnitelman ja </w:t>
      </w:r>
      <w:proofErr w:type="spellStart"/>
      <w:r w:rsidR="0049094A" w:rsidRPr="00343051">
        <w:rPr>
          <w:rFonts w:ascii="Helvetica Neue" w:eastAsia="Times New Roman" w:hAnsi="Helvetica Neue" w:cs="Times New Roman"/>
          <w:lang w:eastAsia="fi-FI"/>
        </w:rPr>
        <w:t>lääkehoitosuunnitelman</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seka</w:t>
      </w:r>
      <w:proofErr w:type="spellEnd"/>
      <w:r w:rsidR="0049094A" w:rsidRPr="00343051">
        <w:rPr>
          <w:rFonts w:ascii="Helvetica Neue" w:eastAsia="Times New Roman" w:hAnsi="Helvetica Neue" w:cs="Times New Roman"/>
          <w:lang w:eastAsia="fi-FI"/>
        </w:rPr>
        <w:t xml:space="preserve">̈ muut mahdolliset </w:t>
      </w:r>
      <w:proofErr w:type="spellStart"/>
      <w:r w:rsidR="0049094A" w:rsidRPr="00343051">
        <w:rPr>
          <w:rFonts w:ascii="Helvetica Neue" w:eastAsia="Times New Roman" w:hAnsi="Helvetica Neue" w:cs="Times New Roman"/>
          <w:lang w:eastAsia="fi-FI"/>
        </w:rPr>
        <w:t>perehdytettävät</w:t>
      </w:r>
      <w:proofErr w:type="spellEnd"/>
      <w:r w:rsidR="0049094A" w:rsidRPr="00343051">
        <w:rPr>
          <w:rFonts w:ascii="Helvetica Neue" w:eastAsia="Times New Roman" w:hAnsi="Helvetica Neue" w:cs="Times New Roman"/>
          <w:lang w:eastAsia="fi-FI"/>
        </w:rPr>
        <w:t xml:space="preserve"> asiat. Jokainen </w:t>
      </w:r>
      <w:proofErr w:type="spellStart"/>
      <w:r w:rsidR="0049094A" w:rsidRPr="00343051">
        <w:rPr>
          <w:rFonts w:ascii="Helvetica Neue" w:eastAsia="Times New Roman" w:hAnsi="Helvetica Neue" w:cs="Times New Roman"/>
          <w:lang w:eastAsia="fi-FI"/>
        </w:rPr>
        <w:t>työntekija</w:t>
      </w:r>
      <w:proofErr w:type="spellEnd"/>
      <w:r w:rsidR="0049094A" w:rsidRPr="00343051">
        <w:rPr>
          <w:rFonts w:ascii="Helvetica Neue" w:eastAsia="Times New Roman" w:hAnsi="Helvetica Neue" w:cs="Times New Roman"/>
          <w:lang w:eastAsia="fi-FI"/>
        </w:rPr>
        <w:t xml:space="preserve">̈ kuittaa </w:t>
      </w:r>
      <w:proofErr w:type="spellStart"/>
      <w:r w:rsidR="0049094A" w:rsidRPr="00343051">
        <w:rPr>
          <w:rFonts w:ascii="Helvetica Neue" w:eastAsia="Times New Roman" w:hAnsi="Helvetica Neue" w:cs="Times New Roman"/>
          <w:lang w:eastAsia="fi-FI"/>
        </w:rPr>
        <w:t>nimellään</w:t>
      </w:r>
      <w:proofErr w:type="spellEnd"/>
      <w:r w:rsidR="0049094A" w:rsidRPr="00343051">
        <w:rPr>
          <w:rFonts w:ascii="Helvetica Neue" w:eastAsia="Times New Roman" w:hAnsi="Helvetica Neue" w:cs="Times New Roman"/>
          <w:lang w:eastAsia="fi-FI"/>
        </w:rPr>
        <w:t xml:space="preserve"> lukeneensa kyseisen kansion. Uudelle </w:t>
      </w:r>
      <w:proofErr w:type="spellStart"/>
      <w:r w:rsidR="0049094A" w:rsidRPr="00343051">
        <w:rPr>
          <w:rFonts w:ascii="Helvetica Neue" w:eastAsia="Times New Roman" w:hAnsi="Helvetica Neue" w:cs="Times New Roman"/>
          <w:lang w:eastAsia="fi-FI"/>
        </w:rPr>
        <w:t>työntekijälle</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nimetään</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perehdyttäja</w:t>
      </w:r>
      <w:proofErr w:type="spellEnd"/>
      <w:r w:rsidR="0049094A" w:rsidRPr="00343051">
        <w:rPr>
          <w:rFonts w:ascii="Helvetica Neue" w:eastAsia="Times New Roman" w:hAnsi="Helvetica Neue" w:cs="Times New Roman"/>
          <w:lang w:eastAsia="fi-FI"/>
        </w:rPr>
        <w:t xml:space="preserve">̈, jonka mukana </w:t>
      </w:r>
      <w:proofErr w:type="spellStart"/>
      <w:r w:rsidR="0049094A" w:rsidRPr="00343051">
        <w:rPr>
          <w:rFonts w:ascii="Helvetica Neue" w:eastAsia="Times New Roman" w:hAnsi="Helvetica Neue" w:cs="Times New Roman"/>
          <w:lang w:eastAsia="fi-FI"/>
        </w:rPr>
        <w:t>työntekija</w:t>
      </w:r>
      <w:proofErr w:type="spellEnd"/>
      <w:r w:rsidR="0049094A" w:rsidRPr="00343051">
        <w:rPr>
          <w:rFonts w:ascii="Helvetica Neue" w:eastAsia="Times New Roman" w:hAnsi="Helvetica Neue" w:cs="Times New Roman"/>
          <w:lang w:eastAsia="fi-FI"/>
        </w:rPr>
        <w:t xml:space="preserve">̈ kulkee ensi </w:t>
      </w:r>
      <w:proofErr w:type="spellStart"/>
      <w:r w:rsidR="0049094A" w:rsidRPr="00343051">
        <w:rPr>
          <w:rFonts w:ascii="Helvetica Neue" w:eastAsia="Times New Roman" w:hAnsi="Helvetica Neue" w:cs="Times New Roman"/>
          <w:lang w:eastAsia="fi-FI"/>
        </w:rPr>
        <w:t>päivät</w:t>
      </w:r>
      <w:proofErr w:type="spellEnd"/>
      <w:r w:rsidR="0049094A" w:rsidRPr="00343051">
        <w:rPr>
          <w:rFonts w:ascii="Helvetica Neue" w:eastAsia="Times New Roman" w:hAnsi="Helvetica Neue" w:cs="Times New Roman"/>
          <w:lang w:eastAsia="fi-FI"/>
        </w:rPr>
        <w:t xml:space="preserve">, jolloin </w:t>
      </w:r>
      <w:proofErr w:type="spellStart"/>
      <w:r w:rsidR="0049094A" w:rsidRPr="00343051">
        <w:rPr>
          <w:rFonts w:ascii="Helvetica Neue" w:eastAsia="Times New Roman" w:hAnsi="Helvetica Neue" w:cs="Times New Roman"/>
          <w:lang w:eastAsia="fi-FI"/>
        </w:rPr>
        <w:t>perehdytetään</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käytännön</w:t>
      </w:r>
      <w:proofErr w:type="spellEnd"/>
      <w:r w:rsidR="0049094A" w:rsidRPr="00343051">
        <w:rPr>
          <w:rFonts w:ascii="Helvetica Neue" w:eastAsia="Times New Roman" w:hAnsi="Helvetica Neue" w:cs="Times New Roman"/>
          <w:lang w:eastAsia="fi-FI"/>
        </w:rPr>
        <w:t xml:space="preserve"> asiat kuten laitteet. </w:t>
      </w:r>
      <w:proofErr w:type="spellStart"/>
      <w:r w:rsidR="0049094A" w:rsidRPr="00343051">
        <w:rPr>
          <w:rFonts w:ascii="Helvetica Neue" w:eastAsia="Times New Roman" w:hAnsi="Helvetica Neue" w:cs="Times New Roman"/>
          <w:lang w:eastAsia="fi-FI"/>
        </w:rPr>
        <w:t>Yrittäja</w:t>
      </w:r>
      <w:proofErr w:type="spellEnd"/>
      <w:r w:rsidR="0049094A" w:rsidRPr="00343051">
        <w:rPr>
          <w:rFonts w:ascii="Helvetica Neue" w:eastAsia="Times New Roman" w:hAnsi="Helvetica Neue" w:cs="Times New Roman"/>
          <w:lang w:eastAsia="fi-FI"/>
        </w:rPr>
        <w:t>̈</w:t>
      </w:r>
      <w:r w:rsidR="00AF6A9B" w:rsidRPr="00343051">
        <w:rPr>
          <w:rFonts w:ascii="Helvetica Neue" w:eastAsia="Times New Roman" w:hAnsi="Helvetica Neue" w:cs="Times New Roman"/>
          <w:lang w:eastAsia="fi-FI"/>
        </w:rPr>
        <w:t xml:space="preserve"> </w:t>
      </w:r>
      <w:proofErr w:type="spellStart"/>
      <w:r w:rsidR="00AF6A9B" w:rsidRPr="00343051">
        <w:rPr>
          <w:rFonts w:ascii="Helvetica Neue" w:eastAsia="Times New Roman" w:hAnsi="Helvetica Neue" w:cs="Times New Roman"/>
          <w:lang w:eastAsia="fi-FI"/>
        </w:rPr>
        <w:t>tereydenhuollon</w:t>
      </w:r>
      <w:proofErr w:type="spellEnd"/>
      <w:r w:rsidR="00AF6A9B" w:rsidRPr="00343051">
        <w:rPr>
          <w:rFonts w:ascii="Helvetica Neue" w:eastAsia="Times New Roman" w:hAnsi="Helvetica Neue" w:cs="Times New Roman"/>
          <w:lang w:eastAsia="fi-FI"/>
        </w:rPr>
        <w:t xml:space="preserve"> palveluista vastaavana johtajana</w:t>
      </w:r>
      <w:r w:rsidR="0049094A" w:rsidRPr="00343051">
        <w:rPr>
          <w:rFonts w:ascii="Helvetica Neue" w:eastAsia="Times New Roman" w:hAnsi="Helvetica Neue" w:cs="Times New Roman"/>
          <w:lang w:eastAsia="fi-FI"/>
        </w:rPr>
        <w:t xml:space="preserve"> vastaa </w:t>
      </w:r>
      <w:proofErr w:type="spellStart"/>
      <w:r w:rsidR="0049094A" w:rsidRPr="00343051">
        <w:rPr>
          <w:rFonts w:ascii="Helvetica Neue" w:eastAsia="Times New Roman" w:hAnsi="Helvetica Neue" w:cs="Times New Roman"/>
          <w:lang w:eastAsia="fi-FI"/>
        </w:rPr>
        <w:t>työntekijän</w:t>
      </w:r>
      <w:proofErr w:type="spellEnd"/>
      <w:r w:rsidR="0049094A" w:rsidRPr="00343051">
        <w:rPr>
          <w:rFonts w:ascii="Helvetica Neue" w:eastAsia="Times New Roman" w:hAnsi="Helvetica Neue" w:cs="Times New Roman"/>
          <w:lang w:eastAsia="fi-FI"/>
        </w:rPr>
        <w:t xml:space="preserve"> muusta </w:t>
      </w:r>
      <w:proofErr w:type="spellStart"/>
      <w:r w:rsidR="0049094A" w:rsidRPr="00343051">
        <w:rPr>
          <w:rFonts w:ascii="Helvetica Neue" w:eastAsia="Times New Roman" w:hAnsi="Helvetica Neue" w:cs="Times New Roman"/>
          <w:lang w:eastAsia="fi-FI"/>
        </w:rPr>
        <w:t>perehdytyksesta</w:t>
      </w:r>
      <w:proofErr w:type="spellEnd"/>
      <w:r w:rsidR="0049094A" w:rsidRPr="00343051">
        <w:rPr>
          <w:rFonts w:ascii="Helvetica Neue" w:eastAsia="Times New Roman" w:hAnsi="Helvetica Neue" w:cs="Times New Roman"/>
          <w:lang w:eastAsia="fi-FI"/>
        </w:rPr>
        <w:t xml:space="preserve">̈, kuten salassapito, </w:t>
      </w:r>
      <w:proofErr w:type="spellStart"/>
      <w:r w:rsidR="0049094A" w:rsidRPr="00343051">
        <w:rPr>
          <w:rFonts w:ascii="Helvetica Neue" w:eastAsia="Times New Roman" w:hAnsi="Helvetica Neue" w:cs="Times New Roman"/>
          <w:lang w:eastAsia="fi-FI"/>
        </w:rPr>
        <w:t>potilasasiakirjakäytänteet</w:t>
      </w:r>
      <w:proofErr w:type="spellEnd"/>
      <w:r w:rsidR="008A3A83">
        <w:rPr>
          <w:rFonts w:ascii="Helvetica Neue" w:eastAsia="Times New Roman" w:hAnsi="Helvetica Neue" w:cs="Times New Roman"/>
          <w:lang w:eastAsia="fi-FI"/>
        </w:rPr>
        <w:t>,</w:t>
      </w:r>
      <w:r w:rsidR="0049094A" w:rsidRPr="00343051">
        <w:rPr>
          <w:rFonts w:ascii="Helvetica Neue" w:eastAsia="Times New Roman" w:hAnsi="Helvetica Neue" w:cs="Times New Roman"/>
          <w:lang w:eastAsia="fi-FI"/>
        </w:rPr>
        <w:t xml:space="preserve"> ja ottaa </w:t>
      </w:r>
      <w:proofErr w:type="spellStart"/>
      <w:r w:rsidR="0049094A" w:rsidRPr="00343051">
        <w:rPr>
          <w:rFonts w:ascii="Helvetica Neue" w:eastAsia="Times New Roman" w:hAnsi="Helvetica Neue" w:cs="Times New Roman"/>
          <w:lang w:eastAsia="fi-FI"/>
        </w:rPr>
        <w:t>näista</w:t>
      </w:r>
      <w:proofErr w:type="spellEnd"/>
      <w:r w:rsidR="0049094A" w:rsidRPr="00343051">
        <w:rPr>
          <w:rFonts w:ascii="Helvetica Neue" w:eastAsia="Times New Roman" w:hAnsi="Helvetica Neue" w:cs="Times New Roman"/>
          <w:lang w:eastAsia="fi-FI"/>
        </w:rPr>
        <w:t xml:space="preserve">̈ kootusti </w:t>
      </w:r>
      <w:proofErr w:type="spellStart"/>
      <w:r w:rsidR="0049094A" w:rsidRPr="00343051">
        <w:rPr>
          <w:rFonts w:ascii="Helvetica Neue" w:eastAsia="Times New Roman" w:hAnsi="Helvetica Neue" w:cs="Times New Roman"/>
          <w:lang w:eastAsia="fi-FI"/>
        </w:rPr>
        <w:t>työntekijän</w:t>
      </w:r>
      <w:proofErr w:type="spellEnd"/>
      <w:r w:rsidR="0049094A" w:rsidRPr="00343051">
        <w:rPr>
          <w:rFonts w:ascii="Helvetica Neue" w:eastAsia="Times New Roman" w:hAnsi="Helvetica Neue" w:cs="Times New Roman"/>
          <w:lang w:eastAsia="fi-FI"/>
        </w:rPr>
        <w:t xml:space="preserve"> allekirjoituksen perehdytyslomakkeeseen. </w:t>
      </w:r>
      <w:proofErr w:type="spellStart"/>
      <w:r w:rsidR="0049094A" w:rsidRPr="00343051">
        <w:rPr>
          <w:rFonts w:ascii="Helvetica Neue" w:eastAsia="Times New Roman" w:hAnsi="Helvetica Neue" w:cs="Times New Roman"/>
          <w:lang w:eastAsia="fi-FI"/>
        </w:rPr>
        <w:t>Yrittäja</w:t>
      </w:r>
      <w:proofErr w:type="spellEnd"/>
      <w:r w:rsidR="0049094A" w:rsidRPr="00343051">
        <w:rPr>
          <w:rFonts w:ascii="Helvetica Neue" w:eastAsia="Times New Roman" w:hAnsi="Helvetica Neue" w:cs="Times New Roman"/>
          <w:lang w:eastAsia="fi-FI"/>
        </w:rPr>
        <w:t xml:space="preserve">̈ vastaa </w:t>
      </w:r>
      <w:proofErr w:type="spellStart"/>
      <w:r w:rsidR="0049094A" w:rsidRPr="00343051">
        <w:rPr>
          <w:rFonts w:ascii="Helvetica Neue" w:eastAsia="Times New Roman" w:hAnsi="Helvetica Neue" w:cs="Times New Roman"/>
          <w:lang w:eastAsia="fi-FI"/>
        </w:rPr>
        <w:t>myös</w:t>
      </w:r>
      <w:proofErr w:type="spellEnd"/>
      <w:r w:rsidR="0049094A" w:rsidRPr="00343051">
        <w:rPr>
          <w:rFonts w:ascii="Helvetica Neue" w:eastAsia="Times New Roman" w:hAnsi="Helvetica Neue" w:cs="Times New Roman"/>
          <w:lang w:eastAsia="fi-FI"/>
        </w:rPr>
        <w:t xml:space="preserve"> yrityksen </w:t>
      </w:r>
      <w:proofErr w:type="spellStart"/>
      <w:r w:rsidR="0049094A" w:rsidRPr="00343051">
        <w:rPr>
          <w:rFonts w:ascii="Helvetica Neue" w:eastAsia="Times New Roman" w:hAnsi="Helvetica Neue" w:cs="Times New Roman"/>
          <w:lang w:eastAsia="fi-FI"/>
        </w:rPr>
        <w:t>ensimmäisten</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työntekijöiden</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käytännön</w:t>
      </w:r>
      <w:proofErr w:type="spellEnd"/>
      <w:r w:rsidR="0049094A" w:rsidRPr="00343051">
        <w:rPr>
          <w:rFonts w:ascii="Helvetica Neue" w:eastAsia="Times New Roman" w:hAnsi="Helvetica Neue" w:cs="Times New Roman"/>
          <w:lang w:eastAsia="fi-FI"/>
        </w:rPr>
        <w:t xml:space="preserve"> asioiden </w:t>
      </w:r>
      <w:proofErr w:type="spellStart"/>
      <w:r w:rsidR="0049094A" w:rsidRPr="00343051">
        <w:rPr>
          <w:rFonts w:ascii="Helvetica Neue" w:eastAsia="Times New Roman" w:hAnsi="Helvetica Neue" w:cs="Times New Roman"/>
          <w:lang w:eastAsia="fi-FI"/>
        </w:rPr>
        <w:t>perehdytyksesta</w:t>
      </w:r>
      <w:proofErr w:type="spellEnd"/>
      <w:r w:rsidR="0049094A" w:rsidRPr="00343051">
        <w:rPr>
          <w:rFonts w:ascii="Helvetica Neue" w:eastAsia="Times New Roman" w:hAnsi="Helvetica Neue" w:cs="Times New Roman"/>
          <w:lang w:eastAsia="fi-FI"/>
        </w:rPr>
        <w:t xml:space="preserve">̈. Jokaiselle opiskelijalle valitaan ohjaaja, joka toimii </w:t>
      </w:r>
      <w:proofErr w:type="spellStart"/>
      <w:r w:rsidR="0049094A" w:rsidRPr="00343051">
        <w:rPr>
          <w:rFonts w:ascii="Helvetica Neue" w:eastAsia="Times New Roman" w:hAnsi="Helvetica Neue" w:cs="Times New Roman"/>
          <w:lang w:eastAsia="fi-FI"/>
        </w:rPr>
        <w:t>perehdyttäjäna</w:t>
      </w:r>
      <w:proofErr w:type="spellEnd"/>
      <w:r w:rsidR="0049094A" w:rsidRPr="00343051">
        <w:rPr>
          <w:rFonts w:ascii="Helvetica Neue" w:eastAsia="Times New Roman" w:hAnsi="Helvetica Neue" w:cs="Times New Roman"/>
          <w:lang w:eastAsia="fi-FI"/>
        </w:rPr>
        <w:t xml:space="preserve">̈ </w:t>
      </w:r>
      <w:proofErr w:type="spellStart"/>
      <w:r w:rsidR="0049094A" w:rsidRPr="00343051">
        <w:rPr>
          <w:rFonts w:ascii="Helvetica Neue" w:eastAsia="Times New Roman" w:hAnsi="Helvetica Neue" w:cs="Times New Roman"/>
          <w:lang w:eastAsia="fi-FI"/>
        </w:rPr>
        <w:t>käytännön</w:t>
      </w:r>
      <w:proofErr w:type="spellEnd"/>
      <w:r w:rsidR="0049094A" w:rsidRPr="00343051">
        <w:rPr>
          <w:rFonts w:ascii="Helvetica Neue" w:eastAsia="Times New Roman" w:hAnsi="Helvetica Neue" w:cs="Times New Roman"/>
          <w:lang w:eastAsia="fi-FI"/>
        </w:rPr>
        <w:t xml:space="preserve"> asioissa. </w:t>
      </w:r>
      <w:proofErr w:type="spellStart"/>
      <w:r w:rsidR="0049094A" w:rsidRPr="00343051">
        <w:rPr>
          <w:rFonts w:ascii="Helvetica Neue" w:eastAsia="Times New Roman" w:hAnsi="Helvetica Neue" w:cs="Times New Roman"/>
          <w:lang w:eastAsia="fi-FI"/>
        </w:rPr>
        <w:t>Yrittäja</w:t>
      </w:r>
      <w:proofErr w:type="spellEnd"/>
      <w:r w:rsidR="0049094A" w:rsidRPr="00343051">
        <w:rPr>
          <w:rFonts w:ascii="Helvetica Neue" w:eastAsia="Times New Roman" w:hAnsi="Helvetica Neue" w:cs="Times New Roman"/>
          <w:lang w:eastAsia="fi-FI"/>
        </w:rPr>
        <w:t xml:space="preserve">̈ toimii opiskelijoiden muiden asioiden, kuten salassapito, </w:t>
      </w:r>
      <w:proofErr w:type="spellStart"/>
      <w:r w:rsidR="0049094A" w:rsidRPr="00343051">
        <w:rPr>
          <w:rFonts w:ascii="Helvetica Neue" w:eastAsia="Times New Roman" w:hAnsi="Helvetica Neue" w:cs="Times New Roman"/>
          <w:lang w:eastAsia="fi-FI"/>
        </w:rPr>
        <w:t>perehdyttäjäna</w:t>
      </w:r>
      <w:proofErr w:type="spellEnd"/>
      <w:r w:rsidR="0049094A" w:rsidRPr="00343051">
        <w:rPr>
          <w:rFonts w:ascii="Helvetica Neue" w:eastAsia="Times New Roman" w:hAnsi="Helvetica Neue" w:cs="Times New Roman"/>
          <w:lang w:eastAsia="fi-FI"/>
        </w:rPr>
        <w:t xml:space="preserve">̈. </w:t>
      </w:r>
    </w:p>
    <w:p w14:paraId="7A1CAC67" w14:textId="2A53C4DB" w:rsidR="0049094A" w:rsidRPr="00343051" w:rsidRDefault="0049094A" w:rsidP="008A3A83">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Henkilökuntaa</w:t>
      </w:r>
      <w:proofErr w:type="spellEnd"/>
      <w:r w:rsidRPr="00343051">
        <w:rPr>
          <w:rFonts w:ascii="Helvetica Neue" w:eastAsia="Times New Roman" w:hAnsi="Helvetica Neue" w:cs="Times New Roman"/>
          <w:lang w:eastAsia="fi-FI"/>
        </w:rPr>
        <w:t xml:space="preserve"> koulutetaan tarpeen mukaan. </w:t>
      </w:r>
      <w:proofErr w:type="spellStart"/>
      <w:r w:rsidRPr="00343051">
        <w:rPr>
          <w:rFonts w:ascii="Helvetica Neue" w:eastAsia="Times New Roman" w:hAnsi="Helvetica Neue" w:cs="Times New Roman"/>
          <w:lang w:eastAsia="fi-FI"/>
        </w:rPr>
        <w:t>Työhyvinvointia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ylläpidetään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järjestämälla</w:t>
      </w:r>
      <w:proofErr w:type="spellEnd"/>
      <w:r w:rsidRPr="00343051">
        <w:rPr>
          <w:rFonts w:ascii="Helvetica Neue" w:eastAsia="Times New Roman" w:hAnsi="Helvetica Neue" w:cs="Times New Roman"/>
          <w:lang w:eastAsia="fi-FI"/>
        </w:rPr>
        <w:t xml:space="preserve">̈ </w:t>
      </w:r>
      <w:r w:rsidR="00983100">
        <w:rPr>
          <w:rFonts w:ascii="Helvetica Neue" w:eastAsia="Times New Roman" w:hAnsi="Helvetica Neue" w:cs="Times New Roman"/>
          <w:lang w:eastAsia="fi-FI"/>
        </w:rPr>
        <w:t xml:space="preserve">n. </w:t>
      </w:r>
      <w:r w:rsidRPr="00343051">
        <w:rPr>
          <w:rFonts w:ascii="Helvetica Neue" w:eastAsia="Times New Roman" w:hAnsi="Helvetica Neue" w:cs="Times New Roman"/>
          <w:lang w:eastAsia="fi-FI"/>
        </w:rPr>
        <w:t>k</w:t>
      </w:r>
      <w:r w:rsidR="00983100">
        <w:rPr>
          <w:rFonts w:ascii="Helvetica Neue" w:eastAsia="Times New Roman" w:hAnsi="Helvetica Neue" w:cs="Times New Roman"/>
          <w:lang w:eastAsia="fi-FI"/>
        </w:rPr>
        <w:t>aksi kertaa</w:t>
      </w:r>
      <w:r w:rsidRPr="00343051">
        <w:rPr>
          <w:rFonts w:ascii="Helvetica Neue" w:eastAsia="Times New Roman" w:hAnsi="Helvetica Neue" w:cs="Times New Roman"/>
          <w:lang w:eastAsia="fi-FI"/>
        </w:rPr>
        <w:t xml:space="preserve"> vuodessa </w:t>
      </w:r>
      <w:proofErr w:type="spellStart"/>
      <w:r w:rsidRPr="00343051">
        <w:rPr>
          <w:rFonts w:ascii="Helvetica Neue" w:eastAsia="Times New Roman" w:hAnsi="Helvetica Neue" w:cs="Times New Roman"/>
          <w:lang w:eastAsia="fi-FI"/>
        </w:rPr>
        <w:t>TYHY-päiva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seka</w:t>
      </w:r>
      <w:proofErr w:type="spellEnd"/>
      <w:r w:rsidRPr="00343051">
        <w:rPr>
          <w:rFonts w:ascii="Helvetica Neue" w:eastAsia="Times New Roman" w:hAnsi="Helvetica Neue" w:cs="Times New Roman"/>
          <w:lang w:eastAsia="fi-FI"/>
        </w:rPr>
        <w:t xml:space="preserve">̈ </w:t>
      </w:r>
      <w:r w:rsidR="00983100">
        <w:rPr>
          <w:rFonts w:ascii="Helvetica Neue" w:eastAsia="Times New Roman" w:hAnsi="Helvetica Neue" w:cs="Times New Roman"/>
          <w:lang w:eastAsia="fi-FI"/>
        </w:rPr>
        <w:t xml:space="preserve">kerran vuodessa </w:t>
      </w:r>
      <w:r w:rsidRPr="00343051">
        <w:rPr>
          <w:rFonts w:ascii="Helvetica Neue" w:eastAsia="Times New Roman" w:hAnsi="Helvetica Neue" w:cs="Times New Roman"/>
          <w:lang w:eastAsia="fi-FI"/>
        </w:rPr>
        <w:t xml:space="preserve">kehityskeskustelu. </w:t>
      </w:r>
      <w:r w:rsidR="008A3A83">
        <w:rPr>
          <w:rFonts w:ascii="Helvetica Neue" w:eastAsia="Times New Roman" w:hAnsi="Helvetica Neue" w:cs="Times New Roman"/>
          <w:lang w:eastAsia="fi-FI"/>
        </w:rPr>
        <w:t>Yrityksessä p</w:t>
      </w:r>
      <w:r w:rsidR="00AF6A9B" w:rsidRPr="00343051">
        <w:rPr>
          <w:rFonts w:ascii="Helvetica Neue" w:eastAsia="Times New Roman" w:hAnsi="Helvetica Neue" w:cs="Times New Roman"/>
          <w:lang w:eastAsia="fi-FI"/>
        </w:rPr>
        <w:t>yritään luomaan mahdollisimman keskusteleva kulttuuri.</w:t>
      </w:r>
      <w:r w:rsidR="00A92861" w:rsidRPr="00343051">
        <w:rPr>
          <w:rFonts w:ascii="Helvetica Neue" w:eastAsia="Times New Roman" w:hAnsi="Helvetica Neue" w:cs="Times New Roman"/>
          <w:lang w:eastAsia="fi-FI"/>
        </w:rPr>
        <w:t xml:space="preserve"> </w:t>
      </w:r>
      <w:r w:rsidR="004C6730">
        <w:rPr>
          <w:rFonts w:ascii="Helvetica Neue" w:eastAsia="Times New Roman" w:hAnsi="Helvetica Neue" w:cs="Times New Roman"/>
          <w:lang w:eastAsia="fi-FI"/>
        </w:rPr>
        <w:t>Vähintään k</w:t>
      </w:r>
      <w:r w:rsidR="00A92861" w:rsidRPr="00343051">
        <w:rPr>
          <w:rFonts w:ascii="Helvetica Neue" w:eastAsia="Times New Roman" w:hAnsi="Helvetica Neue" w:cs="Times New Roman"/>
          <w:lang w:eastAsia="fi-FI"/>
        </w:rPr>
        <w:t>erran kuukaudessa pidetään kuukausipalaveri, missä keskustellaan yhdessä ajankohtaisista asioista.</w:t>
      </w:r>
    </w:p>
    <w:p w14:paraId="5AE7399D" w14:textId="61A4AF98" w:rsidR="00343051" w:rsidRDefault="00343051" w:rsidP="008A3A83">
      <w:pPr>
        <w:shd w:val="clear" w:color="auto" w:fill="FFFFFF"/>
        <w:spacing w:before="100" w:beforeAutospacing="1" w:after="100" w:afterAutospacing="1"/>
        <w:jc w:val="both"/>
        <w:rPr>
          <w:rFonts w:ascii="Helvetica Neue" w:eastAsia="Times New Roman" w:hAnsi="Helvetica Neue" w:cs="Times New Roman"/>
          <w:lang w:eastAsia="fi-FI"/>
        </w:rPr>
      </w:pPr>
    </w:p>
    <w:p w14:paraId="05F13A6E" w14:textId="77777777" w:rsidR="00C23855" w:rsidRPr="00343051" w:rsidRDefault="00C23855" w:rsidP="008A3A83">
      <w:pPr>
        <w:shd w:val="clear" w:color="auto" w:fill="FFFFFF"/>
        <w:spacing w:before="100" w:beforeAutospacing="1" w:after="100" w:afterAutospacing="1"/>
        <w:jc w:val="both"/>
        <w:rPr>
          <w:rFonts w:ascii="Helvetica Neue" w:eastAsia="Times New Roman" w:hAnsi="Helvetica Neue" w:cs="Times New Roman"/>
          <w:lang w:eastAsia="fi-FI"/>
        </w:rPr>
      </w:pPr>
    </w:p>
    <w:p w14:paraId="390EDE0F" w14:textId="56FA13A9" w:rsidR="0049094A" w:rsidRDefault="0049094A" w:rsidP="00343051">
      <w:pPr>
        <w:pStyle w:val="Otsikko1"/>
        <w:rPr>
          <w:rFonts w:eastAsia="Times New Roman"/>
          <w:lang w:eastAsia="fi-FI"/>
        </w:rPr>
      </w:pPr>
      <w:bookmarkStart w:id="11" w:name="_Toc161302794"/>
      <w:r w:rsidRPr="00343051">
        <w:rPr>
          <w:rFonts w:eastAsia="Times New Roman"/>
          <w:lang w:eastAsia="fi-FI"/>
        </w:rPr>
        <w:t>Toimitilat, laitteet ja tarvikkeet</w:t>
      </w:r>
      <w:bookmarkEnd w:id="11"/>
      <w:r w:rsidRPr="00343051">
        <w:rPr>
          <w:rFonts w:eastAsia="Times New Roman"/>
          <w:lang w:eastAsia="fi-FI"/>
        </w:rPr>
        <w:t xml:space="preserve"> </w:t>
      </w:r>
    </w:p>
    <w:p w14:paraId="52D120D2" w14:textId="77777777" w:rsidR="00343051" w:rsidRPr="00343051" w:rsidRDefault="00343051" w:rsidP="00343051">
      <w:pPr>
        <w:rPr>
          <w:lang w:eastAsia="fi-FI"/>
        </w:rPr>
      </w:pPr>
    </w:p>
    <w:p w14:paraId="0A69BBFF" w14:textId="061FF792" w:rsidR="0049094A" w:rsidRPr="00343051" w:rsidRDefault="00A92861" w:rsidP="0049094A">
      <w:pPr>
        <w:shd w:val="clear" w:color="auto" w:fill="FFFFFF"/>
        <w:spacing w:before="100" w:beforeAutospacing="1" w:after="100" w:afterAutospacing="1"/>
        <w:rPr>
          <w:rFonts w:ascii="Helvetica Neue" w:eastAsia="Times New Roman" w:hAnsi="Helvetica Neue" w:cs="Times New Roman"/>
          <w:lang w:eastAsia="fi-FI"/>
        </w:rPr>
      </w:pPr>
      <w:r w:rsidRPr="00343051">
        <w:rPr>
          <w:rFonts w:ascii="Helvetica Neue" w:eastAsia="Times New Roman" w:hAnsi="Helvetica Neue" w:cs="Times New Roman"/>
          <w:lang w:eastAsia="fi-FI"/>
        </w:rPr>
        <w:t>Palvelut tuotetaan</w:t>
      </w:r>
      <w:r w:rsidR="0049094A" w:rsidRPr="00343051">
        <w:rPr>
          <w:rFonts w:ascii="Helvetica Neue" w:eastAsia="Times New Roman" w:hAnsi="Helvetica Neue" w:cs="Times New Roman"/>
          <w:lang w:eastAsia="fi-FI"/>
        </w:rPr>
        <w:t xml:space="preserve"> asiakkaiden kotona. </w:t>
      </w:r>
    </w:p>
    <w:p w14:paraId="155DD13F" w14:textId="17F0EB13" w:rsidR="0049094A" w:rsidRPr="00343051" w:rsidRDefault="008E2102" w:rsidP="008A3A83">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Yrityksella</w:t>
      </w:r>
      <w:proofErr w:type="spellEnd"/>
      <w:r w:rsidRPr="00343051">
        <w:rPr>
          <w:rFonts w:ascii="Helvetica Neue" w:eastAsia="Times New Roman" w:hAnsi="Helvetica Neue" w:cs="Times New Roman"/>
          <w:lang w:eastAsia="fi-FI"/>
        </w:rPr>
        <w:t xml:space="preserve">̈ </w:t>
      </w:r>
      <w:r w:rsidR="008947A6">
        <w:rPr>
          <w:rFonts w:ascii="Helvetica Neue" w:eastAsia="Times New Roman" w:hAnsi="Helvetica Neue" w:cs="Times New Roman"/>
          <w:lang w:eastAsia="fi-FI"/>
        </w:rPr>
        <w:t>on toimitila osoitteessa Kangasalantie 921</w:t>
      </w:r>
      <w:r w:rsidRPr="00343051">
        <w:rPr>
          <w:rFonts w:ascii="Helvetica Neue" w:eastAsia="Times New Roman" w:hAnsi="Helvetica Neue" w:cs="Times New Roman"/>
          <w:lang w:eastAsia="fi-FI"/>
        </w:rPr>
        <w:t xml:space="preserve">. </w:t>
      </w:r>
      <w:r w:rsidR="008947A6">
        <w:rPr>
          <w:rFonts w:ascii="Helvetica Neue" w:eastAsia="Times New Roman" w:hAnsi="Helvetica Neue" w:cs="Times New Roman"/>
          <w:lang w:eastAsia="fi-FI"/>
        </w:rPr>
        <w:t>Toimitilaa käytetään lähinnä tavaroiden säilyttämiseen, henkilökunnan ruokailuun ja palaveripaikkana. Palvelusopimukset ja työsopimukset säilytetään</w:t>
      </w:r>
      <w:r w:rsidRPr="00343051">
        <w:rPr>
          <w:rFonts w:ascii="Helvetica Neue" w:eastAsia="Times New Roman" w:hAnsi="Helvetica Neue" w:cs="Times New Roman"/>
          <w:lang w:eastAsia="fi-FI"/>
        </w:rPr>
        <w:t xml:space="preserve"> yrittäjän </w:t>
      </w:r>
      <w:r w:rsidR="008947A6">
        <w:rPr>
          <w:rFonts w:ascii="Helvetica Neue" w:eastAsia="Times New Roman" w:hAnsi="Helvetica Neue" w:cs="Times New Roman"/>
          <w:lang w:eastAsia="fi-FI"/>
        </w:rPr>
        <w:t>kotitoimistossa lukittavan huoneen lukittavassa kaapissa</w:t>
      </w:r>
      <w:r w:rsidRPr="00343051">
        <w:rPr>
          <w:rFonts w:ascii="Helvetica Neue" w:eastAsia="Times New Roman" w:hAnsi="Helvetica Neue" w:cs="Times New Roman"/>
          <w:lang w:eastAsia="fi-FI"/>
        </w:rPr>
        <w:t xml:space="preserve">. </w:t>
      </w:r>
      <w:r w:rsidR="00A92861" w:rsidRPr="00343051">
        <w:rPr>
          <w:rFonts w:ascii="Helvetica Neue" w:eastAsia="Times New Roman" w:hAnsi="Helvetica Neue" w:cs="Times New Roman"/>
          <w:lang w:eastAsia="fi-FI"/>
        </w:rPr>
        <w:t>Asiakkaiden lääkkeitä ei pääsääntöisesti käsitellä toimistotiloissa</w:t>
      </w:r>
      <w:r w:rsidR="008A3A83">
        <w:rPr>
          <w:rFonts w:ascii="Helvetica Neue" w:eastAsia="Times New Roman" w:hAnsi="Helvetica Neue" w:cs="Times New Roman"/>
          <w:lang w:eastAsia="fi-FI"/>
        </w:rPr>
        <w:t>. J</w:t>
      </w:r>
      <w:r w:rsidR="0049094A" w:rsidRPr="00343051">
        <w:rPr>
          <w:rFonts w:ascii="Helvetica Neue" w:eastAsia="Times New Roman" w:hAnsi="Helvetica Neue" w:cs="Times New Roman"/>
          <w:lang w:eastAsia="fi-FI"/>
        </w:rPr>
        <w:t xml:space="preserve">os asiakkaiden </w:t>
      </w:r>
      <w:proofErr w:type="spellStart"/>
      <w:r w:rsidR="0049094A" w:rsidRPr="00343051">
        <w:rPr>
          <w:rFonts w:ascii="Helvetica Neue" w:eastAsia="Times New Roman" w:hAnsi="Helvetica Neue" w:cs="Times New Roman"/>
          <w:lang w:eastAsia="fi-FI"/>
        </w:rPr>
        <w:t>lääkkeita</w:t>
      </w:r>
      <w:proofErr w:type="spellEnd"/>
      <w:r w:rsidR="0049094A" w:rsidRPr="00343051">
        <w:rPr>
          <w:rFonts w:ascii="Helvetica Neue" w:eastAsia="Times New Roman" w:hAnsi="Helvetica Neue" w:cs="Times New Roman"/>
          <w:lang w:eastAsia="fi-FI"/>
        </w:rPr>
        <w:t xml:space="preserve">̈ joudutaan hetkellisesti </w:t>
      </w:r>
      <w:proofErr w:type="spellStart"/>
      <w:r w:rsidR="0049094A" w:rsidRPr="00343051">
        <w:rPr>
          <w:rFonts w:ascii="Helvetica Neue" w:eastAsia="Times New Roman" w:hAnsi="Helvetica Neue" w:cs="Times New Roman"/>
          <w:lang w:eastAsia="fi-FI"/>
        </w:rPr>
        <w:t>säilyttämään</w:t>
      </w:r>
      <w:proofErr w:type="spellEnd"/>
      <w:r w:rsidR="0049094A" w:rsidRPr="00343051">
        <w:rPr>
          <w:rFonts w:ascii="Helvetica Neue" w:eastAsia="Times New Roman" w:hAnsi="Helvetica Neue" w:cs="Times New Roman"/>
          <w:lang w:eastAsia="fi-FI"/>
        </w:rPr>
        <w:t xml:space="preserve"> yrityksen toiminnalle varatussa tilassa, </w:t>
      </w:r>
      <w:proofErr w:type="spellStart"/>
      <w:r w:rsidR="0049094A" w:rsidRPr="00343051">
        <w:rPr>
          <w:rFonts w:ascii="Helvetica Neue" w:eastAsia="Times New Roman" w:hAnsi="Helvetica Neue" w:cs="Times New Roman"/>
          <w:lang w:eastAsia="fi-FI"/>
        </w:rPr>
        <w:t>säilytetään</w:t>
      </w:r>
      <w:proofErr w:type="spellEnd"/>
      <w:r w:rsidR="0049094A" w:rsidRPr="00343051">
        <w:rPr>
          <w:rFonts w:ascii="Helvetica Neue" w:eastAsia="Times New Roman" w:hAnsi="Helvetica Neue" w:cs="Times New Roman"/>
          <w:lang w:eastAsia="fi-FI"/>
        </w:rPr>
        <w:t xml:space="preserve"> ne </w:t>
      </w:r>
      <w:proofErr w:type="spellStart"/>
      <w:r w:rsidR="0049094A" w:rsidRPr="00343051">
        <w:rPr>
          <w:rFonts w:ascii="Helvetica Neue" w:eastAsia="Times New Roman" w:hAnsi="Helvetica Neue" w:cs="Times New Roman"/>
          <w:lang w:eastAsia="fi-FI"/>
        </w:rPr>
        <w:t>kiinteä</w:t>
      </w:r>
      <w:r w:rsidRPr="00343051">
        <w:rPr>
          <w:rFonts w:ascii="Helvetica Neue" w:eastAsia="Times New Roman" w:hAnsi="Helvetica Neue" w:cs="Times New Roman"/>
          <w:lang w:eastAsia="fi-FI"/>
        </w:rPr>
        <w:t>ssä</w:t>
      </w:r>
      <w:proofErr w:type="spellEnd"/>
      <w:r w:rsidR="0049094A" w:rsidRPr="00343051">
        <w:rPr>
          <w:rFonts w:ascii="Helvetica Neue" w:eastAsia="Times New Roman" w:hAnsi="Helvetica Neue" w:cs="Times New Roman"/>
          <w:lang w:eastAsia="fi-FI"/>
        </w:rPr>
        <w:t xml:space="preserve"> lukitu</w:t>
      </w:r>
      <w:r w:rsidRPr="00343051">
        <w:rPr>
          <w:rFonts w:ascii="Helvetica Neue" w:eastAsia="Times New Roman" w:hAnsi="Helvetica Neue" w:cs="Times New Roman"/>
          <w:lang w:eastAsia="fi-FI"/>
        </w:rPr>
        <w:t>ssa</w:t>
      </w:r>
      <w:r w:rsidR="0049094A" w:rsidRPr="00343051">
        <w:rPr>
          <w:rFonts w:ascii="Helvetica Neue" w:eastAsia="Times New Roman" w:hAnsi="Helvetica Neue" w:cs="Times New Roman"/>
          <w:lang w:eastAsia="fi-FI"/>
        </w:rPr>
        <w:t xml:space="preserve"> kaapi</w:t>
      </w:r>
      <w:r w:rsidRPr="00343051">
        <w:rPr>
          <w:rFonts w:ascii="Helvetica Neue" w:eastAsia="Times New Roman" w:hAnsi="Helvetica Neue" w:cs="Times New Roman"/>
          <w:lang w:eastAsia="fi-FI"/>
        </w:rPr>
        <w:t>ssa kiinteän lukitun huoneen sisällä.</w:t>
      </w:r>
      <w:r w:rsidR="0049094A" w:rsidRPr="00343051">
        <w:rPr>
          <w:rFonts w:ascii="Helvetica Neue" w:eastAsia="Times New Roman" w:hAnsi="Helvetica Neue" w:cs="Times New Roman"/>
          <w:lang w:eastAsia="fi-FI"/>
        </w:rPr>
        <w:t xml:space="preserve"> </w:t>
      </w:r>
      <w:r w:rsidR="00983100">
        <w:rPr>
          <w:rFonts w:ascii="Helvetica Neue" w:eastAsia="Times New Roman" w:hAnsi="Helvetica Neue" w:cs="Times New Roman"/>
          <w:lang w:eastAsia="fi-FI"/>
        </w:rPr>
        <w:t>Ja tämä vain poikkeustilassa, esim</w:t>
      </w:r>
      <w:r w:rsidR="008A3A83">
        <w:rPr>
          <w:rFonts w:ascii="Helvetica Neue" w:eastAsia="Times New Roman" w:hAnsi="Helvetica Neue" w:cs="Times New Roman"/>
          <w:lang w:eastAsia="fi-FI"/>
        </w:rPr>
        <w:t>erkiksi</w:t>
      </w:r>
      <w:r w:rsidR="00983100">
        <w:rPr>
          <w:rFonts w:ascii="Helvetica Neue" w:eastAsia="Times New Roman" w:hAnsi="Helvetica Neue" w:cs="Times New Roman"/>
          <w:lang w:eastAsia="fi-FI"/>
        </w:rPr>
        <w:t xml:space="preserve"> jos syrjäseudulla olevalle asiakkaalle täytyy mennä aamulla ennen apteekin aukiolo aikaa ja sinne ei ole muuta käyntiä päivisin.</w:t>
      </w:r>
    </w:p>
    <w:p w14:paraId="4B312CC9" w14:textId="59AEC2FD" w:rsidR="0049094A" w:rsidRPr="00343051" w:rsidRDefault="0049094A" w:rsidP="008A3A83">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Hoitotyösta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syntyvän</w:t>
      </w:r>
      <w:proofErr w:type="spellEnd"/>
      <w:r w:rsidRPr="00343051">
        <w:rPr>
          <w:rFonts w:ascii="Helvetica Neue" w:eastAsia="Times New Roman" w:hAnsi="Helvetica Neue" w:cs="Times New Roman"/>
          <w:lang w:eastAsia="fi-FI"/>
        </w:rPr>
        <w:t xml:space="preserve"> normaalin </w:t>
      </w:r>
      <w:proofErr w:type="spellStart"/>
      <w:r w:rsidRPr="00343051">
        <w:rPr>
          <w:rFonts w:ascii="Helvetica Neue" w:eastAsia="Times New Roman" w:hAnsi="Helvetica Neue" w:cs="Times New Roman"/>
          <w:lang w:eastAsia="fi-FI"/>
        </w:rPr>
        <w:t>jätteen</w:t>
      </w:r>
      <w:proofErr w:type="spellEnd"/>
      <w:r w:rsidRPr="00343051">
        <w:rPr>
          <w:rFonts w:ascii="Helvetica Neue" w:eastAsia="Times New Roman" w:hAnsi="Helvetica Neue" w:cs="Times New Roman"/>
          <w:lang w:eastAsia="fi-FI"/>
        </w:rPr>
        <w:t xml:space="preserve"> hoitaa asiakas omassa kodissaan. Vaaralliset </w:t>
      </w:r>
      <w:proofErr w:type="spellStart"/>
      <w:r w:rsidRPr="00343051">
        <w:rPr>
          <w:rFonts w:ascii="Helvetica Neue" w:eastAsia="Times New Roman" w:hAnsi="Helvetica Neue" w:cs="Times New Roman"/>
          <w:lang w:eastAsia="fi-FI"/>
        </w:rPr>
        <w:t>jätteet</w:t>
      </w:r>
      <w:proofErr w:type="spellEnd"/>
      <w:r w:rsidR="008E2102" w:rsidRPr="00343051">
        <w:rPr>
          <w:rFonts w:ascii="Helvetica Neue" w:eastAsia="Times New Roman" w:hAnsi="Helvetica Neue" w:cs="Times New Roman"/>
          <w:lang w:eastAsia="fi-FI"/>
        </w:rPr>
        <w:t>,</w:t>
      </w:r>
      <w:r w:rsidRPr="00343051">
        <w:rPr>
          <w:rFonts w:ascii="Helvetica Neue" w:eastAsia="Times New Roman" w:hAnsi="Helvetica Neue" w:cs="Times New Roman"/>
          <w:lang w:eastAsia="fi-FI"/>
        </w:rPr>
        <w:t xml:space="preserve"> kuten pisto</w:t>
      </w:r>
      <w:r w:rsidR="008E2102" w:rsidRPr="00343051">
        <w:rPr>
          <w:rFonts w:ascii="Helvetica Neue" w:eastAsia="Times New Roman" w:hAnsi="Helvetica Neue" w:cs="Times New Roman"/>
          <w:lang w:eastAsia="fi-FI"/>
        </w:rPr>
        <w:t>-</w:t>
      </w:r>
      <w:r w:rsidRPr="00343051">
        <w:rPr>
          <w:rFonts w:ascii="Helvetica Neue" w:eastAsia="Times New Roman" w:hAnsi="Helvetica Neue" w:cs="Times New Roman"/>
          <w:lang w:eastAsia="fi-FI"/>
        </w:rPr>
        <w:t xml:space="preserve"> ja </w:t>
      </w:r>
      <w:proofErr w:type="spellStart"/>
      <w:r w:rsidRPr="00343051">
        <w:rPr>
          <w:rFonts w:ascii="Helvetica Neue" w:eastAsia="Times New Roman" w:hAnsi="Helvetica Neue" w:cs="Times New Roman"/>
          <w:lang w:eastAsia="fi-FI"/>
        </w:rPr>
        <w:t>viiltojäte</w:t>
      </w:r>
      <w:proofErr w:type="spellEnd"/>
      <w:r w:rsidRPr="00343051">
        <w:rPr>
          <w:rFonts w:ascii="Helvetica Neue" w:eastAsia="Times New Roman" w:hAnsi="Helvetica Neue" w:cs="Times New Roman"/>
          <w:lang w:eastAsia="fi-FI"/>
        </w:rPr>
        <w:t xml:space="preserve">, hoitaja kuljettaa </w:t>
      </w:r>
      <w:proofErr w:type="spellStart"/>
      <w:r w:rsidRPr="00343051">
        <w:rPr>
          <w:rFonts w:ascii="Helvetica Neue" w:eastAsia="Times New Roman" w:hAnsi="Helvetica Neue" w:cs="Times New Roman"/>
          <w:lang w:eastAsia="fi-FI"/>
        </w:rPr>
        <w:t>riskijäteastioissa</w:t>
      </w:r>
      <w:proofErr w:type="spellEnd"/>
      <w:r w:rsidRPr="00343051">
        <w:rPr>
          <w:rFonts w:ascii="Helvetica Neue" w:eastAsia="Times New Roman" w:hAnsi="Helvetica Neue" w:cs="Times New Roman"/>
          <w:lang w:eastAsia="fi-FI"/>
        </w:rPr>
        <w:t xml:space="preserve"> yrityksen tiloihin, joista ne </w:t>
      </w:r>
      <w:r w:rsidRPr="00343051">
        <w:rPr>
          <w:rFonts w:ascii="Helvetica Neue" w:eastAsia="Times New Roman" w:hAnsi="Helvetica Neue" w:cs="Times New Roman"/>
          <w:lang w:eastAsia="fi-FI"/>
        </w:rPr>
        <w:lastRenderedPageBreak/>
        <w:t xml:space="preserve">kuljetetaan keskitetysti </w:t>
      </w:r>
      <w:r w:rsidR="0032508D" w:rsidRPr="00343051">
        <w:rPr>
          <w:rFonts w:ascii="Helvetica Neue" w:eastAsia="Times New Roman" w:hAnsi="Helvetica Neue" w:cs="Times New Roman"/>
          <w:lang w:eastAsia="fi-FI"/>
        </w:rPr>
        <w:t xml:space="preserve">Tarastenjärven </w:t>
      </w:r>
      <w:proofErr w:type="spellStart"/>
      <w:r w:rsidRPr="00343051">
        <w:rPr>
          <w:rFonts w:ascii="Helvetica Neue" w:eastAsia="Times New Roman" w:hAnsi="Helvetica Neue" w:cs="Times New Roman"/>
          <w:lang w:eastAsia="fi-FI"/>
        </w:rPr>
        <w:t>jäteasemalle</w:t>
      </w:r>
      <w:proofErr w:type="spellEnd"/>
      <w:r w:rsidR="00E20D05" w:rsidRPr="00343051">
        <w:rPr>
          <w:rFonts w:ascii="Helvetica Neue" w:eastAsia="Times New Roman" w:hAnsi="Helvetica Neue" w:cs="Times New Roman"/>
          <w:lang w:eastAsia="fi-FI"/>
        </w:rPr>
        <w:t>. Pakkaukset merkitään Erityisjäte-tarralla</w:t>
      </w:r>
      <w:r w:rsidR="0032508D" w:rsidRPr="00343051">
        <w:rPr>
          <w:rFonts w:ascii="Helvetica Neue" w:eastAsia="Times New Roman" w:hAnsi="Helvetica Neue" w:cs="Times New Roman"/>
          <w:lang w:eastAsia="fi-FI"/>
        </w:rPr>
        <w:t xml:space="preserve">. </w:t>
      </w:r>
      <w:r w:rsidR="00E20D05" w:rsidRPr="00343051">
        <w:rPr>
          <w:rFonts w:ascii="Helvetica Neue" w:eastAsia="Times New Roman" w:hAnsi="Helvetica Neue" w:cs="Times New Roman"/>
          <w:lang w:eastAsia="fi-FI"/>
        </w:rPr>
        <w:t>Luokan B tartuntavaaralliset jätteet pakataan vaarallisten aineiden kuljetuksesta tiellä anne</w:t>
      </w:r>
      <w:r w:rsidR="008A3A83">
        <w:rPr>
          <w:rFonts w:ascii="Helvetica Neue" w:eastAsia="Times New Roman" w:hAnsi="Helvetica Neue" w:cs="Times New Roman"/>
          <w:lang w:eastAsia="fi-FI"/>
        </w:rPr>
        <w:t>t</w:t>
      </w:r>
      <w:r w:rsidR="00E20D05" w:rsidRPr="00343051">
        <w:rPr>
          <w:rFonts w:ascii="Helvetica Neue" w:eastAsia="Times New Roman" w:hAnsi="Helvetica Neue" w:cs="Times New Roman"/>
          <w:lang w:eastAsia="fi-FI"/>
        </w:rPr>
        <w:t>t</w:t>
      </w:r>
      <w:r w:rsidR="00983100">
        <w:rPr>
          <w:rFonts w:ascii="Helvetica Neue" w:eastAsia="Times New Roman" w:hAnsi="Helvetica Neue" w:cs="Times New Roman"/>
          <w:lang w:eastAsia="fi-FI"/>
        </w:rPr>
        <w:t>u</w:t>
      </w:r>
      <w:r w:rsidR="00E20D05" w:rsidRPr="00343051">
        <w:rPr>
          <w:rFonts w:ascii="Helvetica Neue" w:eastAsia="Times New Roman" w:hAnsi="Helvetica Neue" w:cs="Times New Roman"/>
          <w:lang w:eastAsia="fi-FI"/>
        </w:rPr>
        <w:t xml:space="preserve">un liikenne- ja viestintäministeriön asetuksen (277/2002 ja muutos 312/2005) pakkausryhmän 2 mukaisesti. Pakkaukset varustetaan Tartuntavaarallisen jätteiden tarralla. </w:t>
      </w:r>
      <w:r w:rsidR="0032508D" w:rsidRPr="00343051">
        <w:rPr>
          <w:rFonts w:ascii="Helvetica Neue" w:eastAsia="Times New Roman" w:hAnsi="Helvetica Neue" w:cs="Times New Roman"/>
          <w:lang w:eastAsia="fi-FI"/>
        </w:rPr>
        <w:t>Yrityksessä noudatetaan kohdekunnan kotitalouksille määrättyjä ohjeita</w:t>
      </w:r>
      <w:r w:rsidR="00E20D05" w:rsidRPr="00343051">
        <w:rPr>
          <w:rFonts w:ascii="Helvetica Neue" w:eastAsia="Times New Roman" w:hAnsi="Helvetica Neue" w:cs="Times New Roman"/>
          <w:lang w:eastAsia="fi-FI"/>
        </w:rPr>
        <w:t xml:space="preserve"> ja </w:t>
      </w:r>
      <w:proofErr w:type="spellStart"/>
      <w:r w:rsidR="00E20D05" w:rsidRPr="00343051">
        <w:rPr>
          <w:rFonts w:ascii="Helvetica Neue" w:eastAsia="Times New Roman" w:hAnsi="Helvetica Neue" w:cs="Times New Roman"/>
          <w:lang w:eastAsia="fi-FI"/>
        </w:rPr>
        <w:t>STTV:n</w:t>
      </w:r>
      <w:proofErr w:type="spellEnd"/>
      <w:r w:rsidR="00E20D05" w:rsidRPr="00343051">
        <w:rPr>
          <w:rFonts w:ascii="Helvetica Neue" w:eastAsia="Times New Roman" w:hAnsi="Helvetica Neue" w:cs="Times New Roman"/>
          <w:lang w:eastAsia="fi-FI"/>
        </w:rPr>
        <w:t xml:space="preserve"> opasta 3/2006 Terveydenhuollon jätteet.</w:t>
      </w:r>
    </w:p>
    <w:p w14:paraId="590B7985" w14:textId="49643AD1" w:rsidR="00DC152D" w:rsidRPr="00343051" w:rsidRDefault="00DC152D" w:rsidP="008A3A83">
      <w:pPr>
        <w:pStyle w:val="NormaaliWWW"/>
        <w:jc w:val="both"/>
        <w:rPr>
          <w:rFonts w:ascii="Helvetica Neue" w:hAnsi="Helvetica Neue"/>
        </w:rPr>
      </w:pPr>
      <w:r w:rsidRPr="00343051">
        <w:rPr>
          <w:rFonts w:ascii="Helvetica Neue" w:hAnsi="Helvetica Neue"/>
        </w:rPr>
        <w:t xml:space="preserve">Ensisijaisesti käytetään asiakkaiden omia laitteita ja tarvikkeita. </w:t>
      </w:r>
      <w:proofErr w:type="spellStart"/>
      <w:r w:rsidR="0049094A" w:rsidRPr="00343051">
        <w:rPr>
          <w:rFonts w:ascii="Helvetica Neue" w:hAnsi="Helvetica Neue"/>
        </w:rPr>
        <w:t>Y</w:t>
      </w:r>
      <w:r w:rsidRPr="00343051">
        <w:rPr>
          <w:rFonts w:ascii="Helvetica Neue" w:hAnsi="Helvetica Neue"/>
        </w:rPr>
        <w:t>rityksell</w:t>
      </w:r>
      <w:r w:rsidR="0049094A" w:rsidRPr="00343051">
        <w:rPr>
          <w:rFonts w:ascii="Helvetica Neue" w:hAnsi="Helvetica Neue"/>
        </w:rPr>
        <w:t>a</w:t>
      </w:r>
      <w:proofErr w:type="spellEnd"/>
      <w:r w:rsidR="0049094A" w:rsidRPr="00343051">
        <w:rPr>
          <w:rFonts w:ascii="Helvetica Neue" w:hAnsi="Helvetica Neue"/>
        </w:rPr>
        <w:t xml:space="preserve">̈ on </w:t>
      </w:r>
      <w:proofErr w:type="spellStart"/>
      <w:r w:rsidR="0049094A" w:rsidRPr="00343051">
        <w:rPr>
          <w:rFonts w:ascii="Helvetica Neue" w:hAnsi="Helvetica Neue"/>
        </w:rPr>
        <w:t>käytössa</w:t>
      </w:r>
      <w:proofErr w:type="spellEnd"/>
      <w:r w:rsidR="0049094A" w:rsidRPr="00343051">
        <w:rPr>
          <w:rFonts w:ascii="Helvetica Neue" w:hAnsi="Helvetica Neue"/>
        </w:rPr>
        <w:t xml:space="preserve">̈ </w:t>
      </w:r>
      <w:proofErr w:type="spellStart"/>
      <w:r w:rsidR="0049094A" w:rsidRPr="00343051">
        <w:rPr>
          <w:rFonts w:ascii="Helvetica Neue" w:hAnsi="Helvetica Neue"/>
        </w:rPr>
        <w:t>lämpömittari</w:t>
      </w:r>
      <w:proofErr w:type="spellEnd"/>
      <w:r w:rsidR="0049094A" w:rsidRPr="00343051">
        <w:rPr>
          <w:rFonts w:ascii="Helvetica Neue" w:hAnsi="Helvetica Neue"/>
        </w:rPr>
        <w:t>,</w:t>
      </w:r>
      <w:r w:rsidR="007A6BEF">
        <w:rPr>
          <w:rFonts w:ascii="Helvetica Neue" w:hAnsi="Helvetica Neue"/>
        </w:rPr>
        <w:t xml:space="preserve"> korvalamppu,</w:t>
      </w:r>
      <w:r w:rsidR="0049094A" w:rsidRPr="00343051">
        <w:rPr>
          <w:rFonts w:ascii="Helvetica Neue" w:hAnsi="Helvetica Neue"/>
        </w:rPr>
        <w:t xml:space="preserve"> verensokerimittari</w:t>
      </w:r>
      <w:r w:rsidRPr="00343051">
        <w:rPr>
          <w:rFonts w:ascii="Helvetica Neue" w:hAnsi="Helvetica Neue"/>
        </w:rPr>
        <w:t xml:space="preserve">, </w:t>
      </w:r>
      <w:r w:rsidR="0049094A" w:rsidRPr="00343051">
        <w:rPr>
          <w:rFonts w:ascii="Helvetica Neue" w:hAnsi="Helvetica Neue"/>
        </w:rPr>
        <w:t>verenpainemittari</w:t>
      </w:r>
      <w:r w:rsidRPr="00343051">
        <w:rPr>
          <w:rFonts w:ascii="Helvetica Neue" w:hAnsi="Helvetica Neue"/>
        </w:rPr>
        <w:t xml:space="preserve"> ja vaaka</w:t>
      </w:r>
      <w:r w:rsidR="0049094A" w:rsidRPr="00343051">
        <w:rPr>
          <w:rFonts w:ascii="Helvetica Neue" w:hAnsi="Helvetica Neue"/>
        </w:rPr>
        <w:t xml:space="preserve">. Laitteiden toimintakuntoa seurataan ja tarvittaessa ne huolletaan/kalibroidaan/uusitaan. </w:t>
      </w:r>
      <w:r w:rsidR="0032508D" w:rsidRPr="00343051">
        <w:rPr>
          <w:rFonts w:ascii="Helvetica Neue" w:hAnsi="Helvetica Neue"/>
        </w:rPr>
        <w:t>Laitteista on kaikista laitekohtaiset seurantakortit.</w:t>
      </w:r>
      <w:r w:rsidRPr="00343051">
        <w:rPr>
          <w:rFonts w:ascii="Helvetica Neue" w:hAnsi="Helvetica Neue"/>
        </w:rPr>
        <w:t xml:space="preserve"> Ammattimaisesti </w:t>
      </w:r>
      <w:proofErr w:type="spellStart"/>
      <w:r w:rsidRPr="00343051">
        <w:rPr>
          <w:rFonts w:ascii="Helvetica Neue" w:hAnsi="Helvetica Neue"/>
        </w:rPr>
        <w:t>käytettävien</w:t>
      </w:r>
      <w:proofErr w:type="spellEnd"/>
      <w:r w:rsidRPr="00343051">
        <w:rPr>
          <w:rFonts w:ascii="Helvetica Neue" w:hAnsi="Helvetica Neue"/>
        </w:rPr>
        <w:t xml:space="preserve"> laitteiden ja tarvikkeiden turvallisuudesta vastaavana </w:t>
      </w:r>
      <w:proofErr w:type="spellStart"/>
      <w:r w:rsidRPr="00343051">
        <w:rPr>
          <w:rFonts w:ascii="Helvetica Neue" w:hAnsi="Helvetica Neue"/>
        </w:rPr>
        <w:t>henkilönä</w:t>
      </w:r>
      <w:proofErr w:type="spellEnd"/>
      <w:r w:rsidRPr="00343051">
        <w:rPr>
          <w:rFonts w:ascii="Helvetica Neue" w:hAnsi="Helvetica Neue"/>
        </w:rPr>
        <w:t xml:space="preserve">, joka huolehtii vaaratilanteita koskevien ilmoitusten </w:t>
      </w:r>
      <w:proofErr w:type="spellStart"/>
      <w:r w:rsidRPr="00343051">
        <w:rPr>
          <w:rFonts w:ascii="Helvetica Neue" w:hAnsi="Helvetica Neue"/>
        </w:rPr>
        <w:t>tekemisesta</w:t>
      </w:r>
      <w:proofErr w:type="spellEnd"/>
      <w:r w:rsidRPr="00343051">
        <w:rPr>
          <w:rFonts w:ascii="Helvetica Neue" w:hAnsi="Helvetica Neue"/>
        </w:rPr>
        <w:t xml:space="preserve">̈ ja muiden laitteisiin liittyvien </w:t>
      </w:r>
      <w:proofErr w:type="spellStart"/>
      <w:r w:rsidRPr="00343051">
        <w:rPr>
          <w:rFonts w:ascii="Helvetica Neue" w:hAnsi="Helvetica Neue"/>
        </w:rPr>
        <w:t>määräysten</w:t>
      </w:r>
      <w:proofErr w:type="spellEnd"/>
      <w:r w:rsidRPr="00343051">
        <w:rPr>
          <w:rFonts w:ascii="Helvetica Neue" w:hAnsi="Helvetica Neue"/>
        </w:rPr>
        <w:t xml:space="preserve"> noudattamisesta, toimii Vellamo Riihimäki, 050-4060138, vellamo.riihimaki@gmail.com</w:t>
      </w:r>
    </w:p>
    <w:p w14:paraId="388FFF20" w14:textId="125B4A22" w:rsidR="0049094A" w:rsidRDefault="0049094A" w:rsidP="008A3A83">
      <w:pPr>
        <w:shd w:val="clear" w:color="auto" w:fill="FFFFFF"/>
        <w:spacing w:before="100" w:beforeAutospacing="1" w:after="100" w:afterAutospacing="1"/>
        <w:jc w:val="both"/>
        <w:rPr>
          <w:rFonts w:ascii="Helvetica Neue" w:eastAsia="Times New Roman" w:hAnsi="Helvetica Neue" w:cs="Times New Roman"/>
          <w:lang w:eastAsia="fi-FI"/>
        </w:rPr>
      </w:pPr>
    </w:p>
    <w:p w14:paraId="5337A85B" w14:textId="77777777" w:rsidR="00C23855" w:rsidRPr="00343051" w:rsidRDefault="00C23855" w:rsidP="008A3A83">
      <w:pPr>
        <w:shd w:val="clear" w:color="auto" w:fill="FFFFFF"/>
        <w:spacing w:before="100" w:beforeAutospacing="1" w:after="100" w:afterAutospacing="1"/>
        <w:jc w:val="both"/>
        <w:rPr>
          <w:rFonts w:ascii="Helvetica Neue" w:eastAsia="Times New Roman" w:hAnsi="Helvetica Neue" w:cs="Times New Roman"/>
          <w:lang w:eastAsia="fi-FI"/>
        </w:rPr>
      </w:pPr>
    </w:p>
    <w:p w14:paraId="073B3BE1" w14:textId="53382CF1" w:rsidR="0049094A" w:rsidRDefault="00C5751D" w:rsidP="00343051">
      <w:pPr>
        <w:pStyle w:val="Otsikko1"/>
        <w:rPr>
          <w:rFonts w:eastAsia="Times New Roman"/>
          <w:lang w:eastAsia="fi-FI"/>
        </w:rPr>
      </w:pPr>
      <w:bookmarkStart w:id="12" w:name="_Toc161302795"/>
      <w:r>
        <w:t>Asiakkaan oikeudet</w:t>
      </w:r>
      <w:bookmarkEnd w:id="12"/>
    </w:p>
    <w:p w14:paraId="000BD411" w14:textId="77777777" w:rsidR="00343051" w:rsidRPr="00343051" w:rsidRDefault="00343051" w:rsidP="00343051">
      <w:pPr>
        <w:rPr>
          <w:lang w:eastAsia="fi-FI"/>
        </w:rPr>
      </w:pPr>
    </w:p>
    <w:p w14:paraId="7F41102A" w14:textId="401FB8FF" w:rsidR="00CD71A4" w:rsidRPr="00CD71A4" w:rsidRDefault="0049094A" w:rsidP="00CD71A4">
      <w:pPr>
        <w:pStyle w:val="Otsikko2"/>
        <w:rPr>
          <w:rFonts w:eastAsia="Times New Roman"/>
          <w:lang w:eastAsia="fi-FI"/>
        </w:rPr>
      </w:pPr>
      <w:bookmarkStart w:id="13" w:name="_Toc161302796"/>
      <w:r w:rsidRPr="00CD71A4">
        <w:rPr>
          <w:rFonts w:eastAsia="Times New Roman"/>
          <w:lang w:eastAsia="fi-FI"/>
        </w:rPr>
        <w:t>Potilasasiami</w:t>
      </w:r>
      <w:r w:rsidR="00CD71A4">
        <w:rPr>
          <w:rFonts w:eastAsia="Times New Roman"/>
          <w:lang w:eastAsia="fi-FI"/>
        </w:rPr>
        <w:t>es</w:t>
      </w:r>
      <w:bookmarkEnd w:id="13"/>
    </w:p>
    <w:p w14:paraId="1C2A693D" w14:textId="77777777" w:rsidR="00CD71A4" w:rsidRPr="00C23855" w:rsidRDefault="00CD71A4" w:rsidP="00CD71A4">
      <w:pPr>
        <w:pStyle w:val="Otsikko2"/>
        <w:numPr>
          <w:ilvl w:val="0"/>
          <w:numId w:val="0"/>
        </w:numPr>
        <w:rPr>
          <w:rFonts w:ascii="Helvetica Neue" w:eastAsia="Times New Roman" w:hAnsi="Helvetica Neue"/>
          <w:sz w:val="24"/>
          <w:szCs w:val="24"/>
          <w:lang w:eastAsia="fi-FI"/>
        </w:rPr>
      </w:pPr>
    </w:p>
    <w:p w14:paraId="0674E4A2" w14:textId="5D3CDD4A" w:rsidR="0049094A" w:rsidRPr="00C23855" w:rsidRDefault="00CD71A4" w:rsidP="00C23855">
      <w:pPr>
        <w:rPr>
          <w:rFonts w:ascii="Helvetica Neue" w:hAnsi="Helvetica Neue"/>
          <w:lang w:eastAsia="fi-FI"/>
        </w:rPr>
      </w:pPr>
      <w:r w:rsidRPr="00C23855">
        <w:rPr>
          <w:rFonts w:ascii="Helvetica Neue" w:hAnsi="Helvetica Neue"/>
          <w:lang w:eastAsia="fi-FI"/>
        </w:rPr>
        <w:t xml:space="preserve">Potilas asiamiehenä toimii Miia </w:t>
      </w:r>
      <w:proofErr w:type="spellStart"/>
      <w:r w:rsidRPr="00C23855">
        <w:rPr>
          <w:rFonts w:ascii="Helvetica Neue" w:hAnsi="Helvetica Neue"/>
          <w:lang w:eastAsia="fi-FI"/>
        </w:rPr>
        <w:t>Kristo</w:t>
      </w:r>
      <w:proofErr w:type="spellEnd"/>
      <w:r w:rsidRPr="00C23855">
        <w:rPr>
          <w:rFonts w:ascii="Helvetica Neue" w:hAnsi="Helvetica Neue"/>
          <w:lang w:eastAsia="fi-FI"/>
        </w:rPr>
        <w:t xml:space="preserve">. Hänen </w:t>
      </w:r>
      <w:proofErr w:type="gramStart"/>
      <w:r w:rsidRPr="00C23855">
        <w:rPr>
          <w:rFonts w:ascii="Helvetica Neue" w:hAnsi="Helvetica Neue"/>
          <w:lang w:eastAsia="fi-FI"/>
        </w:rPr>
        <w:t>yhteystiedot</w:t>
      </w:r>
      <w:proofErr w:type="gramEnd"/>
      <w:r w:rsidRPr="00C23855">
        <w:rPr>
          <w:rFonts w:ascii="Helvetica Neue" w:hAnsi="Helvetica Neue"/>
          <w:lang w:eastAsia="fi-FI"/>
        </w:rPr>
        <w:t xml:space="preserve"> p. </w:t>
      </w:r>
      <w:r w:rsidR="00983100" w:rsidRPr="00C23855">
        <w:rPr>
          <w:rFonts w:ascii="Helvetica Neue" w:hAnsi="Helvetica Neue"/>
          <w:lang w:eastAsia="fi-FI"/>
        </w:rPr>
        <w:t>0</w:t>
      </w:r>
      <w:r w:rsidR="00357B1D" w:rsidRPr="00C23855">
        <w:rPr>
          <w:rFonts w:ascii="Helvetica Neue" w:hAnsi="Helvetica Neue"/>
          <w:lang w:eastAsia="fi-FI"/>
        </w:rPr>
        <w:t>50-577 4600</w:t>
      </w:r>
      <w:r w:rsidRPr="00C23855">
        <w:rPr>
          <w:rFonts w:ascii="Helvetica Neue" w:hAnsi="Helvetica Neue"/>
          <w:lang w:eastAsia="fi-FI"/>
        </w:rPr>
        <w:t xml:space="preserve"> / </w:t>
      </w:r>
      <w:r w:rsidR="00357B1D" w:rsidRPr="00C23855">
        <w:rPr>
          <w:rFonts w:ascii="Helvetica Neue" w:hAnsi="Helvetica Neue"/>
          <w:lang w:eastAsia="fi-FI"/>
        </w:rPr>
        <w:t>miia.a.kristo@gmail.com.</w:t>
      </w:r>
    </w:p>
    <w:p w14:paraId="4D73CFAD" w14:textId="2ECF81D6" w:rsidR="0049094A" w:rsidRDefault="0049094A" w:rsidP="00CD71A4">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Potilasasiamiehen </w:t>
      </w:r>
      <w:proofErr w:type="spellStart"/>
      <w:r w:rsidRPr="00343051">
        <w:rPr>
          <w:rFonts w:ascii="Helvetica Neue" w:eastAsia="Times New Roman" w:hAnsi="Helvetica Neue" w:cs="Times New Roman"/>
          <w:lang w:eastAsia="fi-FI"/>
        </w:rPr>
        <w:t>tehtäviin</w:t>
      </w:r>
      <w:proofErr w:type="spellEnd"/>
      <w:r w:rsidRPr="00343051">
        <w:rPr>
          <w:rFonts w:ascii="Helvetica Neue" w:eastAsia="Times New Roman" w:hAnsi="Helvetica Neue" w:cs="Times New Roman"/>
          <w:lang w:eastAsia="fi-FI"/>
        </w:rPr>
        <w:t xml:space="preserve"> kuuluu </w:t>
      </w:r>
      <w:r w:rsidR="00335FB9" w:rsidRPr="00343051">
        <w:rPr>
          <w:rFonts w:ascii="Helvetica Neue" w:eastAsia="Times New Roman" w:hAnsi="Helvetica Neue" w:cs="Times New Roman"/>
          <w:lang w:eastAsia="fi-FI"/>
        </w:rPr>
        <w:t>potilaslain 10§:n mukaiset velvoitteet. Hänen</w:t>
      </w:r>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tehtävä</w:t>
      </w:r>
      <w:r w:rsidR="00335FB9" w:rsidRPr="00343051">
        <w:rPr>
          <w:rFonts w:ascii="Helvetica Neue" w:eastAsia="Times New Roman" w:hAnsi="Helvetica Neue" w:cs="Times New Roman"/>
          <w:lang w:eastAsia="fi-FI"/>
        </w:rPr>
        <w:t>nä</w:t>
      </w:r>
      <w:proofErr w:type="spellEnd"/>
      <w:r w:rsidR="00335FB9" w:rsidRPr="00343051">
        <w:rPr>
          <w:rFonts w:ascii="Helvetica Neue" w:eastAsia="Times New Roman" w:hAnsi="Helvetica Neue" w:cs="Times New Roman"/>
          <w:lang w:eastAsia="fi-FI"/>
        </w:rPr>
        <w:t xml:space="preserve"> on</w:t>
      </w:r>
      <w:r w:rsidRPr="00343051">
        <w:rPr>
          <w:rFonts w:ascii="Helvetica Neue" w:eastAsia="Times New Roman" w:hAnsi="Helvetica Neue" w:cs="Times New Roman"/>
          <w:lang w:eastAsia="fi-FI"/>
        </w:rPr>
        <w:t xml:space="preserve"> antaa</w:t>
      </w:r>
      <w:r w:rsidR="00335FB9" w:rsidRPr="00343051">
        <w:rPr>
          <w:rFonts w:ascii="Helvetica Neue" w:eastAsia="Times New Roman" w:hAnsi="Helvetica Neue" w:cs="Times New Roman"/>
          <w:lang w:eastAsia="fi-FI"/>
        </w:rPr>
        <w:t xml:space="preserve"> </w:t>
      </w:r>
      <w:r w:rsidRPr="00343051">
        <w:rPr>
          <w:rFonts w:ascii="Helvetica Neue" w:eastAsia="Times New Roman" w:hAnsi="Helvetica Neue" w:cs="Times New Roman"/>
          <w:lang w:eastAsia="fi-FI"/>
        </w:rPr>
        <w:t xml:space="preserve">neuvoa ja tietoa potilaan asemasta ja oikeuksista. Potilasasiamies toimii potilaan oikeuksien </w:t>
      </w:r>
      <w:proofErr w:type="spellStart"/>
      <w:r w:rsidRPr="00343051">
        <w:rPr>
          <w:rFonts w:ascii="Helvetica Neue" w:eastAsia="Times New Roman" w:hAnsi="Helvetica Neue" w:cs="Times New Roman"/>
          <w:lang w:eastAsia="fi-FI"/>
        </w:rPr>
        <w:t>edistämiseksi</w:t>
      </w:r>
      <w:proofErr w:type="spellEnd"/>
      <w:r w:rsidRPr="00343051">
        <w:rPr>
          <w:rFonts w:ascii="Helvetica Neue" w:eastAsia="Times New Roman" w:hAnsi="Helvetica Neue" w:cs="Times New Roman"/>
          <w:lang w:eastAsia="fi-FI"/>
        </w:rPr>
        <w:t xml:space="preserve"> ja toteuttamiseksi.</w:t>
      </w:r>
      <w:r w:rsidR="001F4395" w:rsidRPr="00343051">
        <w:rPr>
          <w:rFonts w:ascii="Helvetica Neue" w:eastAsia="Times New Roman" w:hAnsi="Helvetica Neue" w:cs="Times New Roman"/>
          <w:lang w:eastAsia="fi-FI"/>
        </w:rPr>
        <w:t xml:space="preserve"> </w:t>
      </w:r>
      <w:r w:rsidRPr="00343051">
        <w:rPr>
          <w:rFonts w:ascii="Helvetica Neue" w:eastAsia="Times New Roman" w:hAnsi="Helvetica Neue" w:cs="Times New Roman"/>
          <w:lang w:eastAsia="fi-FI"/>
        </w:rPr>
        <w:t xml:space="preserve">Potilasasiamies auttaa tarvittaessa potilasta </w:t>
      </w:r>
      <w:proofErr w:type="spellStart"/>
      <w:r w:rsidRPr="00343051">
        <w:rPr>
          <w:rFonts w:ascii="Helvetica Neue" w:eastAsia="Times New Roman" w:hAnsi="Helvetica Neue" w:cs="Times New Roman"/>
          <w:lang w:eastAsia="fi-FI"/>
        </w:rPr>
        <w:t>selvittämään</w:t>
      </w:r>
      <w:proofErr w:type="spellEnd"/>
      <w:r w:rsidRPr="00343051">
        <w:rPr>
          <w:rFonts w:ascii="Helvetica Neue" w:eastAsia="Times New Roman" w:hAnsi="Helvetica Neue" w:cs="Times New Roman"/>
          <w:lang w:eastAsia="fi-FI"/>
        </w:rPr>
        <w:t xml:space="preserve"> ongelmaansa hoitopaikassa. </w:t>
      </w:r>
      <w:proofErr w:type="spellStart"/>
      <w:r w:rsidRPr="00343051">
        <w:rPr>
          <w:rFonts w:ascii="Helvetica Neue" w:eastAsia="Times New Roman" w:hAnsi="Helvetica Neue" w:cs="Times New Roman"/>
          <w:lang w:eastAsia="fi-FI"/>
        </w:rPr>
        <w:t>Hän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myös</w:t>
      </w:r>
      <w:proofErr w:type="spellEnd"/>
      <w:r w:rsidRPr="00343051">
        <w:rPr>
          <w:rFonts w:ascii="Helvetica Neue" w:eastAsia="Times New Roman" w:hAnsi="Helvetica Neue" w:cs="Times New Roman"/>
          <w:lang w:eastAsia="fi-FI"/>
        </w:rPr>
        <w:t xml:space="preserve"> neuvoo ja tarvittaessa avustaa potilasta muistutuksen, kantelun tai Potilasvakuutuskeskukselle </w:t>
      </w:r>
      <w:proofErr w:type="spellStart"/>
      <w:r w:rsidRPr="00343051">
        <w:rPr>
          <w:rFonts w:ascii="Helvetica Neue" w:eastAsia="Times New Roman" w:hAnsi="Helvetica Neue" w:cs="Times New Roman"/>
          <w:lang w:eastAsia="fi-FI"/>
        </w:rPr>
        <w:t>tehtävän</w:t>
      </w:r>
      <w:proofErr w:type="spellEnd"/>
      <w:r w:rsidRPr="00343051">
        <w:rPr>
          <w:rFonts w:ascii="Helvetica Neue" w:eastAsia="Times New Roman" w:hAnsi="Helvetica Neue" w:cs="Times New Roman"/>
          <w:lang w:eastAsia="fi-FI"/>
        </w:rPr>
        <w:t xml:space="preserve"> potilasvahinkoilmoituksen </w:t>
      </w:r>
      <w:proofErr w:type="spellStart"/>
      <w:r w:rsidRPr="00343051">
        <w:rPr>
          <w:rFonts w:ascii="Helvetica Neue" w:eastAsia="Times New Roman" w:hAnsi="Helvetica Neue" w:cs="Times New Roman"/>
          <w:lang w:eastAsia="fi-FI"/>
        </w:rPr>
        <w:t>tekemisessa</w:t>
      </w:r>
      <w:proofErr w:type="spellEnd"/>
      <w:r w:rsidRPr="00343051">
        <w:rPr>
          <w:rFonts w:ascii="Helvetica Neue" w:eastAsia="Times New Roman" w:hAnsi="Helvetica Neue" w:cs="Times New Roman"/>
          <w:lang w:eastAsia="fi-FI"/>
        </w:rPr>
        <w:t>̈.</w:t>
      </w:r>
      <w:r w:rsidR="001F4395" w:rsidRPr="00343051">
        <w:rPr>
          <w:rFonts w:ascii="Helvetica Neue" w:hAnsi="Helvetica Neue"/>
        </w:rPr>
        <w:t xml:space="preserve"> </w:t>
      </w:r>
      <w:r w:rsidR="001F4395" w:rsidRPr="00343051">
        <w:rPr>
          <w:rFonts w:ascii="Helvetica Neue" w:eastAsia="Times New Roman" w:hAnsi="Helvetica Neue" w:cs="Times New Roman"/>
          <w:lang w:eastAsia="fi-FI"/>
        </w:rPr>
        <w:t xml:space="preserve">Henkilökuntaa opastetaan ohjaamaan asiakkaat ottamaan tarvittaessa yhteys potilasasiamieheen. </w:t>
      </w:r>
      <w:r w:rsidR="009450AB">
        <w:rPr>
          <w:rFonts w:ascii="Helvetica Neue" w:eastAsia="Times New Roman" w:hAnsi="Helvetica Neue" w:cs="Times New Roman"/>
          <w:lang w:eastAsia="fi-FI"/>
        </w:rPr>
        <w:t xml:space="preserve">Potilasasiamiehen tiedot löytyvät yrityksen toimiston seinältä </w:t>
      </w:r>
      <w:r w:rsidR="001F4395" w:rsidRPr="00343051">
        <w:rPr>
          <w:rFonts w:ascii="Helvetica Neue" w:eastAsia="Times New Roman" w:hAnsi="Helvetica Neue" w:cs="Times New Roman"/>
          <w:lang w:eastAsia="fi-FI"/>
        </w:rPr>
        <w:t xml:space="preserve">sekä asiakkaan kanssa solmituissa palvelusopimuksissa. </w:t>
      </w:r>
      <w:r w:rsidRPr="00343051">
        <w:rPr>
          <w:rFonts w:ascii="Helvetica Neue" w:eastAsia="Times New Roman" w:hAnsi="Helvetica Neue" w:cs="Times New Roman"/>
          <w:lang w:eastAsia="fi-FI"/>
        </w:rPr>
        <w:t xml:space="preserve">Potilasasiamiehen </w:t>
      </w:r>
      <w:proofErr w:type="spellStart"/>
      <w:r w:rsidRPr="00343051">
        <w:rPr>
          <w:rFonts w:ascii="Helvetica Neue" w:eastAsia="Times New Roman" w:hAnsi="Helvetica Neue" w:cs="Times New Roman"/>
          <w:lang w:eastAsia="fi-FI"/>
        </w:rPr>
        <w:t>tehtäviin</w:t>
      </w:r>
      <w:proofErr w:type="spellEnd"/>
      <w:r w:rsidRPr="00343051">
        <w:rPr>
          <w:rFonts w:ascii="Helvetica Neue" w:eastAsia="Times New Roman" w:hAnsi="Helvetica Neue" w:cs="Times New Roman"/>
          <w:lang w:eastAsia="fi-FI"/>
        </w:rPr>
        <w:t xml:space="preserve"> ei kuulu ottaa kantaa potilaan </w:t>
      </w:r>
      <w:proofErr w:type="spellStart"/>
      <w:r w:rsidRPr="00343051">
        <w:rPr>
          <w:rFonts w:ascii="Helvetica Neue" w:eastAsia="Times New Roman" w:hAnsi="Helvetica Neue" w:cs="Times New Roman"/>
          <w:lang w:eastAsia="fi-FI"/>
        </w:rPr>
        <w:t>taudinmääritykseen</w:t>
      </w:r>
      <w:proofErr w:type="spellEnd"/>
      <w:r w:rsidRPr="00343051">
        <w:rPr>
          <w:rFonts w:ascii="Helvetica Neue" w:eastAsia="Times New Roman" w:hAnsi="Helvetica Neue" w:cs="Times New Roman"/>
          <w:lang w:eastAsia="fi-FI"/>
        </w:rPr>
        <w:t xml:space="preserve"> tai hoidon </w:t>
      </w:r>
      <w:proofErr w:type="spellStart"/>
      <w:r w:rsidRPr="00343051">
        <w:rPr>
          <w:rFonts w:ascii="Helvetica Neue" w:eastAsia="Times New Roman" w:hAnsi="Helvetica Neue" w:cs="Times New Roman"/>
          <w:lang w:eastAsia="fi-FI"/>
        </w:rPr>
        <w:t>sisältöön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Hän</w:t>
      </w:r>
      <w:proofErr w:type="spellEnd"/>
      <w:r w:rsidRPr="00343051">
        <w:rPr>
          <w:rFonts w:ascii="Helvetica Neue" w:eastAsia="Times New Roman" w:hAnsi="Helvetica Neue" w:cs="Times New Roman"/>
          <w:lang w:eastAsia="fi-FI"/>
        </w:rPr>
        <w:t xml:space="preserve"> ei </w:t>
      </w:r>
      <w:proofErr w:type="spellStart"/>
      <w:r w:rsidRPr="00343051">
        <w:rPr>
          <w:rFonts w:ascii="Helvetica Neue" w:eastAsia="Times New Roman" w:hAnsi="Helvetica Neue" w:cs="Times New Roman"/>
          <w:lang w:eastAsia="fi-FI"/>
        </w:rPr>
        <w:t>myöskään</w:t>
      </w:r>
      <w:proofErr w:type="spellEnd"/>
      <w:r w:rsidRPr="00343051">
        <w:rPr>
          <w:rFonts w:ascii="Helvetica Neue" w:eastAsia="Times New Roman" w:hAnsi="Helvetica Neue" w:cs="Times New Roman"/>
          <w:lang w:eastAsia="fi-FI"/>
        </w:rPr>
        <w:t xml:space="preserve"> ota kantaa siihen, onko potilaan hoidossa tapahtunut hoitovahinko tai –virhe. Potilasasiamies ei tulkitse potilasasiakirjoja.</w:t>
      </w:r>
    </w:p>
    <w:p w14:paraId="69B4BC5E" w14:textId="77777777" w:rsidR="009450AB" w:rsidRPr="00C5751D" w:rsidRDefault="009450AB" w:rsidP="009450AB">
      <w:pPr>
        <w:shd w:val="clear" w:color="auto" w:fill="FFFFFF"/>
        <w:spacing w:before="100" w:beforeAutospacing="1" w:after="100" w:afterAutospacing="1"/>
        <w:ind w:left="567"/>
        <w:jc w:val="both"/>
        <w:rPr>
          <w:rFonts w:ascii="Helvetica Neue" w:eastAsia="Times New Roman" w:hAnsi="Helvetica Neue" w:cs="Times New Roman"/>
          <w:lang w:eastAsia="fi-FI"/>
        </w:rPr>
      </w:pPr>
    </w:p>
    <w:p w14:paraId="33816D92" w14:textId="295401FA" w:rsidR="00CD71A4" w:rsidRDefault="00C5751D" w:rsidP="00CD71A4">
      <w:pPr>
        <w:pStyle w:val="Otsikko2"/>
      </w:pPr>
      <w:bookmarkStart w:id="14" w:name="_Toc161302797"/>
      <w:proofErr w:type="spellStart"/>
      <w:r>
        <w:t>Pirhan</w:t>
      </w:r>
      <w:proofErr w:type="spellEnd"/>
      <w:r>
        <w:t xml:space="preserve"> s</w:t>
      </w:r>
      <w:r w:rsidR="00E44243" w:rsidRPr="00C5751D">
        <w:t>osiaaliasiavastaav</w:t>
      </w:r>
      <w:r w:rsidR="00CD71A4">
        <w:t>at</w:t>
      </w:r>
      <w:bookmarkEnd w:id="14"/>
    </w:p>
    <w:p w14:paraId="6C4F5523" w14:textId="77777777" w:rsidR="00CD71A4" w:rsidRDefault="00CD71A4" w:rsidP="00C5751D">
      <w:pPr>
        <w:rPr>
          <w:rFonts w:ascii="Helvetica Neue" w:hAnsi="Helvetica Neue"/>
        </w:rPr>
      </w:pPr>
    </w:p>
    <w:p w14:paraId="6497A90D" w14:textId="4A702356" w:rsidR="00C5751D" w:rsidRPr="00C23855" w:rsidRDefault="00CD71A4" w:rsidP="00C23855">
      <w:pPr>
        <w:rPr>
          <w:rFonts w:ascii="Helvetica Neue" w:hAnsi="Helvetica Neue"/>
        </w:rPr>
      </w:pPr>
      <w:proofErr w:type="spellStart"/>
      <w:r w:rsidRPr="00C23855">
        <w:rPr>
          <w:rFonts w:ascii="Helvetica Neue" w:hAnsi="Helvetica Neue"/>
        </w:rPr>
        <w:t>Pirhan</w:t>
      </w:r>
      <w:proofErr w:type="spellEnd"/>
      <w:r w:rsidRPr="00C23855">
        <w:rPr>
          <w:rFonts w:ascii="Helvetica Neue" w:hAnsi="Helvetica Neue"/>
        </w:rPr>
        <w:t xml:space="preserve"> sosiaaliasiavastaavina toimivat Sanna Juurakko ja Taija Mehtonen. </w:t>
      </w:r>
      <w:r w:rsidR="009450AB" w:rsidRPr="00C23855">
        <w:rPr>
          <w:rFonts w:ascii="Helvetica Neue" w:hAnsi="Helvetica Neue"/>
        </w:rPr>
        <w:t xml:space="preserve">Heidän </w:t>
      </w:r>
      <w:proofErr w:type="gramStart"/>
      <w:r w:rsidR="009450AB" w:rsidRPr="00C23855">
        <w:rPr>
          <w:rFonts w:ascii="Helvetica Neue" w:hAnsi="Helvetica Neue"/>
        </w:rPr>
        <w:t>y</w:t>
      </w:r>
      <w:r w:rsidR="00C5751D" w:rsidRPr="00C23855">
        <w:rPr>
          <w:rFonts w:ascii="Helvetica Neue" w:hAnsi="Helvetica Neue"/>
        </w:rPr>
        <w:t>hteystiedot</w:t>
      </w:r>
      <w:proofErr w:type="gramEnd"/>
      <w:r w:rsidR="00C5751D" w:rsidRPr="00C23855">
        <w:rPr>
          <w:rFonts w:ascii="Helvetica Neue" w:hAnsi="Helvetica Neue"/>
        </w:rPr>
        <w:t xml:space="preserve">: </w:t>
      </w:r>
      <w:hyperlink r:id="rId7" w:history="1">
        <w:r w:rsidR="00C5751D" w:rsidRPr="00C23855">
          <w:rPr>
            <w:rFonts w:ascii="Helvetica Neue" w:hAnsi="Helvetica Neue"/>
          </w:rPr>
          <w:t>sosiaaliasiavastaava@pirha.fi</w:t>
        </w:r>
      </w:hyperlink>
      <w:r w:rsidR="00C5751D" w:rsidRPr="00C23855">
        <w:rPr>
          <w:rFonts w:ascii="Helvetica Neue" w:hAnsi="Helvetica Neue"/>
        </w:rPr>
        <w:t xml:space="preserve"> / </w:t>
      </w:r>
      <w:proofErr w:type="spellStart"/>
      <w:r w:rsidR="00C5751D" w:rsidRPr="00C23855">
        <w:rPr>
          <w:rFonts w:ascii="Helvetica Neue" w:hAnsi="Helvetica Neue"/>
        </w:rPr>
        <w:t>Hatanpäänkatu</w:t>
      </w:r>
      <w:proofErr w:type="spellEnd"/>
      <w:r w:rsidR="00C5751D" w:rsidRPr="00C23855">
        <w:rPr>
          <w:rFonts w:ascii="Helvetica Neue" w:hAnsi="Helvetica Neue"/>
        </w:rPr>
        <w:t xml:space="preserve"> 3, 33900 Tampere / p.040-5045249</w:t>
      </w:r>
      <w:r w:rsidR="009450AB" w:rsidRPr="00C23855">
        <w:rPr>
          <w:rFonts w:ascii="Helvetica Neue" w:hAnsi="Helvetica Neue"/>
        </w:rPr>
        <w:t>.</w:t>
      </w:r>
    </w:p>
    <w:p w14:paraId="7CC6992D" w14:textId="4D198679" w:rsidR="00E44243" w:rsidRPr="00C5751D" w:rsidRDefault="00E44243" w:rsidP="00CD71A4">
      <w:pPr>
        <w:pStyle w:val="NormaaliWWW"/>
        <w:rPr>
          <w:rFonts w:ascii="Helvetica Neue" w:hAnsi="Helvetica Neue"/>
        </w:rPr>
      </w:pPr>
      <w:r w:rsidRPr="00C5751D">
        <w:rPr>
          <w:rFonts w:ascii="Helvetica Neue" w:hAnsi="Helvetica Neue"/>
        </w:rPr>
        <w:t xml:space="preserve">Jos olet tyytymätön saamaasi </w:t>
      </w:r>
      <w:r w:rsidR="00C5751D" w:rsidRPr="00C5751D">
        <w:rPr>
          <w:rFonts w:ascii="Helvetica Neue" w:hAnsi="Helvetica Neue"/>
          <w:b/>
          <w:bCs/>
        </w:rPr>
        <w:t>kotipalvel</w:t>
      </w:r>
      <w:r w:rsidRPr="00C5751D">
        <w:rPr>
          <w:rFonts w:ascii="Helvetica Neue" w:hAnsi="Helvetica Neue"/>
          <w:b/>
          <w:bCs/>
        </w:rPr>
        <w:t>uun</w:t>
      </w:r>
      <w:r w:rsidRPr="00C5751D">
        <w:rPr>
          <w:rFonts w:ascii="Helvetica Neue" w:hAnsi="Helvetica Neue"/>
        </w:rPr>
        <w:t xml:space="preserve"> tai kohteluun </w:t>
      </w:r>
      <w:r w:rsidR="00C5751D">
        <w:rPr>
          <w:rFonts w:ascii="Helvetica Neue" w:hAnsi="Helvetica Neue"/>
        </w:rPr>
        <w:t xml:space="preserve">tai </w:t>
      </w:r>
      <w:r w:rsidRPr="00C5751D">
        <w:rPr>
          <w:rFonts w:ascii="Helvetica Neue" w:hAnsi="Helvetica Neue"/>
        </w:rPr>
        <w:t xml:space="preserve">kaipaat neuvontaa oikeuksistasi asiakkaana, sosiaaliasiavastaavan kanssa voit pohtia erilaisia keinoja tilanteen </w:t>
      </w:r>
      <w:r w:rsidRPr="00C5751D">
        <w:rPr>
          <w:rFonts w:ascii="Helvetica Neue" w:hAnsi="Helvetica Neue"/>
        </w:rPr>
        <w:lastRenderedPageBreak/>
        <w:t>selvittämiseksi. Sosiaaliasiavastaavan tehtävä on puolueeton, riippumaton ja lakisääteinen. Sosiaaliasiavastaava on taho, joka neuvoo, miten sinä asiakkaana voit toimia omassa asiassasi. Sosiaaliasiavastaava ei tee päätöksiä.</w:t>
      </w:r>
    </w:p>
    <w:p w14:paraId="4A3C26C4" w14:textId="77777777" w:rsidR="00C5751D" w:rsidRDefault="00E44243" w:rsidP="00CD71A4">
      <w:pPr>
        <w:pStyle w:val="NormaaliWWW"/>
        <w:spacing w:before="0" w:beforeAutospacing="0" w:after="0" w:afterAutospacing="0"/>
        <w:rPr>
          <w:rFonts w:ascii="Helvetica Neue" w:hAnsi="Helvetica Neue"/>
        </w:rPr>
      </w:pPr>
      <w:r w:rsidRPr="00C5751D">
        <w:rPr>
          <w:rFonts w:ascii="Helvetica Neue" w:hAnsi="Helvetica Neue"/>
        </w:rPr>
        <w:t>Sosiaaliasiavastaavan lain mukaiset tehtävät ovat:</w:t>
      </w:r>
    </w:p>
    <w:p w14:paraId="1ACFF7B8" w14:textId="57C20B66" w:rsidR="00E44243" w:rsidRPr="00C5751D" w:rsidRDefault="00E44243" w:rsidP="00CD71A4">
      <w:pPr>
        <w:pStyle w:val="NormaaliWWW"/>
        <w:spacing w:before="0" w:beforeAutospacing="0" w:after="0" w:afterAutospacing="0"/>
        <w:rPr>
          <w:rFonts w:ascii="Helvetica Neue" w:hAnsi="Helvetica Neue"/>
        </w:rPr>
      </w:pPr>
      <w:r w:rsidRPr="00C5751D">
        <w:rPr>
          <w:rFonts w:ascii="Helvetica Neue" w:hAnsi="Helvetica Neue"/>
        </w:rPr>
        <w:t>1. neuvoa asiakkaita sosiaalihuollon asiakkaan asemasta ja oikeuksista annetun lain ja varhaiskasvatuslain soveltamiseen liittyvissä asioissa</w:t>
      </w:r>
    </w:p>
    <w:p w14:paraId="375EFC9A" w14:textId="77777777" w:rsidR="00E44243" w:rsidRPr="00C5751D" w:rsidRDefault="00E44243" w:rsidP="00CD71A4">
      <w:pPr>
        <w:pStyle w:val="NormaaliWWW"/>
        <w:spacing w:before="0" w:beforeAutospacing="0" w:after="0" w:afterAutospacing="0"/>
        <w:rPr>
          <w:rFonts w:ascii="Helvetica Neue" w:hAnsi="Helvetica Neue"/>
        </w:rPr>
      </w:pPr>
      <w:r w:rsidRPr="00C5751D">
        <w:rPr>
          <w:rFonts w:ascii="Helvetica Neue" w:hAnsi="Helvetica Neue"/>
        </w:rPr>
        <w:t>2. neuvoa ja tarvittaessa avustaa asiakasta tai asiakkaan laillista edustajaa, omaista tai muuta läheistä muistutuksen tekemisessä sekä neuvoa ja tarvittaessa avustaa varhaiskasvatuksen muistutuksen tekemisessä</w:t>
      </w:r>
    </w:p>
    <w:p w14:paraId="520D609C" w14:textId="77777777" w:rsidR="00E44243" w:rsidRPr="00C5751D" w:rsidRDefault="00E44243" w:rsidP="00CD71A4">
      <w:pPr>
        <w:pStyle w:val="NormaaliWWW"/>
        <w:spacing w:before="0" w:beforeAutospacing="0" w:after="0" w:afterAutospacing="0"/>
        <w:rPr>
          <w:rFonts w:ascii="Helvetica Neue" w:hAnsi="Helvetica Neue"/>
        </w:rPr>
      </w:pPr>
      <w:r w:rsidRPr="00C5751D">
        <w:rPr>
          <w:rFonts w:ascii="Helvetica Neue" w:hAnsi="Helvetica Neue"/>
        </w:rPr>
        <w:t>3. neuvoa, miten kantelu, oikaisuvaatimus, valitus, vahingonkorvausvaatimus tai muu asiakkaan sosiaalihuollon tai varhaiskasvatuksen oikeusturvaan liittyvä asia voidaan panna vireille toimivaltaisessa viranomaisessa</w:t>
      </w:r>
    </w:p>
    <w:p w14:paraId="66401125" w14:textId="77777777" w:rsidR="00E44243" w:rsidRPr="00C5751D" w:rsidRDefault="00E44243" w:rsidP="00CD71A4">
      <w:pPr>
        <w:pStyle w:val="NormaaliWWW"/>
        <w:spacing w:before="0" w:beforeAutospacing="0" w:after="0" w:afterAutospacing="0"/>
        <w:rPr>
          <w:rFonts w:ascii="Helvetica Neue" w:hAnsi="Helvetica Neue"/>
        </w:rPr>
      </w:pPr>
      <w:r w:rsidRPr="00C5751D">
        <w:rPr>
          <w:rFonts w:ascii="Helvetica Neue" w:hAnsi="Helvetica Neue"/>
        </w:rPr>
        <w:t>4. tiedottaa asiakkaan oikeuksista</w:t>
      </w:r>
    </w:p>
    <w:p w14:paraId="42DE956D" w14:textId="77777777" w:rsidR="00E44243" w:rsidRPr="00C5751D" w:rsidRDefault="00E44243" w:rsidP="00CD71A4">
      <w:pPr>
        <w:pStyle w:val="NormaaliWWW"/>
        <w:spacing w:before="0" w:beforeAutospacing="0" w:after="0" w:afterAutospacing="0"/>
        <w:rPr>
          <w:rFonts w:ascii="Helvetica Neue" w:hAnsi="Helvetica Neue"/>
        </w:rPr>
      </w:pPr>
      <w:r w:rsidRPr="00C5751D">
        <w:rPr>
          <w:rFonts w:ascii="Helvetica Neue" w:hAnsi="Helvetica Neue"/>
        </w:rPr>
        <w:t>5. koota tietoa asiakkaiden yhteydenotoista ja seurata asiakkaiden oikeuksien ja aseman kehitystä</w:t>
      </w:r>
    </w:p>
    <w:p w14:paraId="70176065" w14:textId="77777777" w:rsidR="00E44243" w:rsidRPr="00C5751D" w:rsidRDefault="00E44243" w:rsidP="00CD71A4">
      <w:pPr>
        <w:pStyle w:val="NormaaliWWW"/>
        <w:spacing w:before="0" w:beforeAutospacing="0" w:after="0" w:afterAutospacing="0"/>
        <w:rPr>
          <w:rFonts w:ascii="Helvetica Neue" w:hAnsi="Helvetica Neue"/>
        </w:rPr>
      </w:pPr>
      <w:r w:rsidRPr="00C5751D">
        <w:rPr>
          <w:rFonts w:ascii="Helvetica Neue" w:hAnsi="Helvetica Neue"/>
        </w:rPr>
        <w:t>6. toimia asiakkaan oikeuksien edistämiseksi ja toteuttamiseksi.</w:t>
      </w:r>
    </w:p>
    <w:p w14:paraId="2F583ACC" w14:textId="36E12D61" w:rsidR="00C5751D" w:rsidRDefault="00C5751D" w:rsidP="00CD71A4">
      <w:pPr>
        <w:shd w:val="clear" w:color="auto" w:fill="FFFFFF"/>
        <w:jc w:val="both"/>
        <w:rPr>
          <w:rFonts w:ascii="Helvetica Neue" w:eastAsia="Times New Roman" w:hAnsi="Helvetica Neue" w:cstheme="minorHAnsi"/>
          <w:b/>
          <w:bCs/>
          <w:lang w:eastAsia="fi-FI"/>
        </w:rPr>
      </w:pPr>
    </w:p>
    <w:p w14:paraId="7796A2D3" w14:textId="77777777" w:rsidR="00CD71A4" w:rsidRDefault="00CD71A4" w:rsidP="00CD71A4">
      <w:pPr>
        <w:shd w:val="clear" w:color="auto" w:fill="FFFFFF"/>
        <w:jc w:val="both"/>
        <w:rPr>
          <w:rFonts w:ascii="Helvetica Neue" w:eastAsia="Times New Roman" w:hAnsi="Helvetica Neue" w:cstheme="minorHAnsi"/>
          <w:b/>
          <w:bCs/>
          <w:lang w:eastAsia="fi-FI"/>
        </w:rPr>
      </w:pPr>
    </w:p>
    <w:p w14:paraId="2B1E9CA5" w14:textId="68F16885" w:rsidR="00CD71A4" w:rsidRDefault="00CD71A4" w:rsidP="00CD71A4">
      <w:pPr>
        <w:pStyle w:val="Otsikko2"/>
        <w:rPr>
          <w:rFonts w:eastAsia="Times New Roman"/>
          <w:lang w:eastAsia="fi-FI"/>
        </w:rPr>
      </w:pPr>
      <w:bookmarkStart w:id="15" w:name="_Toc161302798"/>
      <w:proofErr w:type="spellStart"/>
      <w:r>
        <w:rPr>
          <w:rFonts w:eastAsia="Times New Roman"/>
          <w:lang w:eastAsia="fi-FI"/>
        </w:rPr>
        <w:t>Pirhan</w:t>
      </w:r>
      <w:proofErr w:type="spellEnd"/>
      <w:r>
        <w:rPr>
          <w:rFonts w:eastAsia="Times New Roman"/>
          <w:lang w:eastAsia="fi-FI"/>
        </w:rPr>
        <w:t xml:space="preserve"> potilasasiavastaavat</w:t>
      </w:r>
      <w:bookmarkEnd w:id="15"/>
    </w:p>
    <w:p w14:paraId="10439780" w14:textId="77777777" w:rsidR="00CD71A4" w:rsidRPr="00CD71A4" w:rsidRDefault="00CD71A4" w:rsidP="00CD71A4">
      <w:pPr>
        <w:rPr>
          <w:lang w:eastAsia="fi-FI"/>
        </w:rPr>
      </w:pPr>
    </w:p>
    <w:p w14:paraId="22E621AE" w14:textId="2E8FBECC" w:rsidR="00810832" w:rsidRPr="00C5751D" w:rsidRDefault="00C5751D" w:rsidP="00CD71A4">
      <w:pPr>
        <w:shd w:val="clear" w:color="auto" w:fill="FFFFFF"/>
        <w:spacing w:before="120" w:after="120"/>
        <w:rPr>
          <w:rFonts w:ascii="Helvetica Neue" w:eastAsia="Times New Roman" w:hAnsi="Helvetica Neue" w:cstheme="minorHAnsi"/>
          <w:lang w:eastAsia="fi-FI"/>
        </w:rPr>
      </w:pPr>
      <w:proofErr w:type="spellStart"/>
      <w:r w:rsidRPr="00C5751D">
        <w:rPr>
          <w:rFonts w:ascii="Helvetica Neue" w:eastAsia="Times New Roman" w:hAnsi="Helvetica Neue" w:cstheme="minorHAnsi"/>
          <w:lang w:eastAsia="fi-FI"/>
        </w:rPr>
        <w:t>Pi</w:t>
      </w:r>
      <w:r>
        <w:rPr>
          <w:rFonts w:ascii="Helvetica Neue" w:eastAsia="Times New Roman" w:hAnsi="Helvetica Neue" w:cstheme="minorHAnsi"/>
          <w:lang w:eastAsia="fi-FI"/>
        </w:rPr>
        <w:t>rhan</w:t>
      </w:r>
      <w:proofErr w:type="spellEnd"/>
      <w:r w:rsidRPr="00C5751D">
        <w:rPr>
          <w:rFonts w:ascii="Helvetica Neue" w:eastAsia="Times New Roman" w:hAnsi="Helvetica Neue" w:cstheme="minorHAnsi"/>
          <w:lang w:eastAsia="fi-FI"/>
        </w:rPr>
        <w:t xml:space="preserve"> potilasasiavastaavina toimivat Iiris Markkanen, Marja Urpo, Arja Laukka ja Taija Mehtonen</w:t>
      </w:r>
      <w:r w:rsidR="00CD71A4">
        <w:rPr>
          <w:rFonts w:ascii="Helvetica Neue" w:eastAsia="Times New Roman" w:hAnsi="Helvetica Neue" w:cstheme="minorHAnsi"/>
          <w:lang w:eastAsia="fi-FI"/>
        </w:rPr>
        <w:t xml:space="preserve">. </w:t>
      </w:r>
      <w:r w:rsidR="009450AB">
        <w:rPr>
          <w:rFonts w:ascii="Helvetica Neue" w:eastAsia="Times New Roman" w:hAnsi="Helvetica Neue" w:cstheme="minorHAnsi"/>
          <w:lang w:eastAsia="fi-FI"/>
        </w:rPr>
        <w:t>Heidän y</w:t>
      </w:r>
      <w:r>
        <w:rPr>
          <w:rFonts w:ascii="Helvetica Neue" w:eastAsia="Times New Roman" w:hAnsi="Helvetica Neue" w:cstheme="minorHAnsi"/>
          <w:lang w:eastAsia="fi-FI"/>
        </w:rPr>
        <w:t xml:space="preserve">hteystiedot </w:t>
      </w:r>
      <w:hyperlink r:id="rId8" w:history="1">
        <w:r w:rsidRPr="00922EAC">
          <w:rPr>
            <w:rStyle w:val="Hyperlinkki"/>
            <w:rFonts w:ascii="Helvetica Neue" w:eastAsia="Times New Roman" w:hAnsi="Helvetica Neue" w:cstheme="minorHAnsi"/>
            <w:lang w:eastAsia="fi-FI"/>
          </w:rPr>
          <w:t>potilasasiavastaava@pirha.fi</w:t>
        </w:r>
      </w:hyperlink>
      <w:r>
        <w:rPr>
          <w:rFonts w:ascii="Helvetica Neue" w:eastAsia="Times New Roman" w:hAnsi="Helvetica Neue" w:cstheme="minorHAnsi"/>
          <w:lang w:eastAsia="fi-FI"/>
        </w:rPr>
        <w:t xml:space="preserve"> / </w:t>
      </w:r>
      <w:proofErr w:type="spellStart"/>
      <w:r w:rsidRPr="00C5751D">
        <w:rPr>
          <w:rFonts w:ascii="Helvetica Neue" w:eastAsia="Times New Roman" w:hAnsi="Helvetica Neue" w:cstheme="minorHAnsi"/>
          <w:lang w:eastAsia="fi-FI"/>
        </w:rPr>
        <w:t>Hatanpäänkatu</w:t>
      </w:r>
      <w:proofErr w:type="spellEnd"/>
      <w:r w:rsidRPr="00C5751D">
        <w:rPr>
          <w:rFonts w:ascii="Helvetica Neue" w:eastAsia="Times New Roman" w:hAnsi="Helvetica Neue" w:cstheme="minorHAnsi"/>
          <w:lang w:eastAsia="fi-FI"/>
        </w:rPr>
        <w:t xml:space="preserve"> 3, 33900 Tampere</w:t>
      </w:r>
      <w:r>
        <w:rPr>
          <w:rFonts w:ascii="Helvetica Neue" w:eastAsia="Times New Roman" w:hAnsi="Helvetica Neue" w:cstheme="minorHAnsi"/>
          <w:lang w:eastAsia="fi-FI"/>
        </w:rPr>
        <w:t xml:space="preserve"> </w:t>
      </w:r>
      <w:proofErr w:type="gramStart"/>
      <w:r>
        <w:rPr>
          <w:rFonts w:ascii="Helvetica Neue" w:eastAsia="Times New Roman" w:hAnsi="Helvetica Neue" w:cstheme="minorHAnsi"/>
          <w:lang w:eastAsia="fi-FI"/>
        </w:rPr>
        <w:t xml:space="preserve">/ </w:t>
      </w:r>
      <w:r w:rsidRPr="00C5751D">
        <w:rPr>
          <w:rFonts w:ascii="Helvetica Neue" w:eastAsia="Times New Roman" w:hAnsi="Helvetica Neue" w:cstheme="minorHAnsi"/>
          <w:lang w:eastAsia="fi-FI"/>
        </w:rPr>
        <w:t xml:space="preserve"> </w:t>
      </w:r>
      <w:r w:rsidR="00CD71A4">
        <w:rPr>
          <w:rFonts w:ascii="Helvetica Neue" w:eastAsia="Times New Roman" w:hAnsi="Helvetica Neue" w:cstheme="minorHAnsi"/>
          <w:lang w:eastAsia="fi-FI"/>
        </w:rPr>
        <w:t>p.</w:t>
      </w:r>
      <w:proofErr w:type="gramEnd"/>
      <w:r w:rsidR="00CD71A4">
        <w:rPr>
          <w:rFonts w:ascii="Helvetica Neue" w:eastAsia="Times New Roman" w:hAnsi="Helvetica Neue" w:cstheme="minorHAnsi"/>
          <w:lang w:eastAsia="fi-FI"/>
        </w:rPr>
        <w:t xml:space="preserve"> </w:t>
      </w:r>
      <w:r w:rsidRPr="00C5751D">
        <w:rPr>
          <w:rFonts w:ascii="Helvetica Neue" w:eastAsia="Times New Roman" w:hAnsi="Helvetica Neue" w:cstheme="minorHAnsi"/>
          <w:lang w:eastAsia="fi-FI"/>
        </w:rPr>
        <w:t>040</w:t>
      </w:r>
      <w:r w:rsidR="00CD71A4">
        <w:rPr>
          <w:rFonts w:ascii="Helvetica Neue" w:eastAsia="Times New Roman" w:hAnsi="Helvetica Neue" w:cstheme="minorHAnsi"/>
          <w:lang w:eastAsia="fi-FI"/>
        </w:rPr>
        <w:t>-</w:t>
      </w:r>
      <w:r w:rsidRPr="00C5751D">
        <w:rPr>
          <w:rFonts w:ascii="Helvetica Neue" w:eastAsia="Times New Roman" w:hAnsi="Helvetica Neue" w:cstheme="minorHAnsi"/>
          <w:lang w:eastAsia="fi-FI"/>
        </w:rPr>
        <w:t>1909346</w:t>
      </w:r>
      <w:r w:rsidR="009450AB">
        <w:rPr>
          <w:rFonts w:ascii="Helvetica Neue" w:eastAsia="Times New Roman" w:hAnsi="Helvetica Neue" w:cstheme="minorHAnsi"/>
          <w:lang w:eastAsia="fi-FI"/>
        </w:rPr>
        <w:t>.</w:t>
      </w:r>
    </w:p>
    <w:p w14:paraId="71A6CE53" w14:textId="4CD03849" w:rsidR="00810832" w:rsidRPr="00C5751D" w:rsidRDefault="009450AB" w:rsidP="00CD71A4">
      <w:pPr>
        <w:shd w:val="clear" w:color="auto" w:fill="FFFFFF"/>
        <w:spacing w:before="120" w:after="120"/>
        <w:jc w:val="both"/>
        <w:rPr>
          <w:rFonts w:ascii="Helvetica Neue" w:eastAsia="Times New Roman" w:hAnsi="Helvetica Neue" w:cstheme="minorHAnsi"/>
          <w:lang w:eastAsia="fi-FI"/>
        </w:rPr>
      </w:pPr>
      <w:r w:rsidRPr="00C5751D">
        <w:rPr>
          <w:rFonts w:ascii="Helvetica Neue" w:hAnsi="Helvetica Neue"/>
        </w:rPr>
        <w:t xml:space="preserve">Jos olet tyytymätön saamaasi </w:t>
      </w:r>
      <w:r w:rsidRPr="00C5751D">
        <w:rPr>
          <w:rFonts w:ascii="Helvetica Neue" w:hAnsi="Helvetica Neue"/>
          <w:b/>
          <w:bCs/>
        </w:rPr>
        <w:t>koti</w:t>
      </w:r>
      <w:r>
        <w:rPr>
          <w:rFonts w:ascii="Helvetica Neue" w:hAnsi="Helvetica Neue"/>
          <w:b/>
          <w:bCs/>
        </w:rPr>
        <w:t xml:space="preserve">sairaanhoidon </w:t>
      </w:r>
      <w:r w:rsidRPr="00C5751D">
        <w:rPr>
          <w:rFonts w:ascii="Helvetica Neue" w:hAnsi="Helvetica Neue"/>
          <w:b/>
          <w:bCs/>
        </w:rPr>
        <w:t>palveluun</w:t>
      </w:r>
      <w:r w:rsidRPr="00C5751D">
        <w:rPr>
          <w:rFonts w:ascii="Helvetica Neue" w:hAnsi="Helvetica Neue"/>
        </w:rPr>
        <w:t xml:space="preserve"> tai kohteluun </w:t>
      </w:r>
      <w:r>
        <w:rPr>
          <w:rFonts w:ascii="Helvetica Neue" w:hAnsi="Helvetica Neue"/>
        </w:rPr>
        <w:t xml:space="preserve">tai </w:t>
      </w:r>
      <w:r w:rsidRPr="00C5751D">
        <w:rPr>
          <w:rFonts w:ascii="Helvetica Neue" w:hAnsi="Helvetica Neue"/>
        </w:rPr>
        <w:t xml:space="preserve">kaipaat neuvontaa oikeuksistasi asiakkaana, </w:t>
      </w:r>
      <w:r>
        <w:rPr>
          <w:rFonts w:ascii="Helvetica Neue" w:hAnsi="Helvetica Neue"/>
        </w:rPr>
        <w:t>potilas</w:t>
      </w:r>
      <w:r w:rsidRPr="00C5751D">
        <w:rPr>
          <w:rFonts w:ascii="Helvetica Neue" w:hAnsi="Helvetica Neue"/>
        </w:rPr>
        <w:t xml:space="preserve">asiavastaavan kanssa voit pohtia erilaisia keinoja tilanteen selvittämiseksi. </w:t>
      </w:r>
      <w:r>
        <w:rPr>
          <w:rFonts w:ascii="Helvetica Neue" w:hAnsi="Helvetica Neue"/>
        </w:rPr>
        <w:t>Potilas</w:t>
      </w:r>
      <w:r w:rsidRPr="00C5751D">
        <w:rPr>
          <w:rFonts w:ascii="Helvetica Neue" w:hAnsi="Helvetica Neue"/>
        </w:rPr>
        <w:t xml:space="preserve">asiavastaavan tehtävä on puolueeton, riippumaton ja lakisääteinen. </w:t>
      </w:r>
      <w:r>
        <w:rPr>
          <w:rFonts w:ascii="Helvetica Neue" w:hAnsi="Helvetica Neue"/>
        </w:rPr>
        <w:t>Potilas</w:t>
      </w:r>
      <w:r w:rsidRPr="00C5751D">
        <w:rPr>
          <w:rFonts w:ascii="Helvetica Neue" w:hAnsi="Helvetica Neue"/>
        </w:rPr>
        <w:t xml:space="preserve">asiavastaava on taho, joka neuvoo, miten sinä asiakkaana voit toimia omassa asiassasi. </w:t>
      </w:r>
      <w:r>
        <w:rPr>
          <w:rFonts w:ascii="Helvetica Neue" w:hAnsi="Helvetica Neue"/>
        </w:rPr>
        <w:t>Potilas</w:t>
      </w:r>
      <w:r w:rsidRPr="00C5751D">
        <w:rPr>
          <w:rFonts w:ascii="Helvetica Neue" w:hAnsi="Helvetica Neue"/>
        </w:rPr>
        <w:t>asiavastaava ei tee päätöksiä</w:t>
      </w:r>
      <w:r>
        <w:rPr>
          <w:rFonts w:ascii="Helvetica Neue" w:hAnsi="Helvetica Neue"/>
        </w:rPr>
        <w:t>. Palvelu on maksuton.</w:t>
      </w:r>
    </w:p>
    <w:p w14:paraId="4B9BDE89" w14:textId="77777777" w:rsidR="00810832" w:rsidRPr="00C5751D" w:rsidRDefault="00810832" w:rsidP="00CD71A4">
      <w:pPr>
        <w:shd w:val="clear" w:color="auto" w:fill="FFFFFF"/>
        <w:rPr>
          <w:rFonts w:ascii="Helvetica Neue" w:eastAsia="Times New Roman" w:hAnsi="Helvetica Neue" w:cstheme="minorHAnsi"/>
          <w:lang w:eastAsia="fi-FI"/>
        </w:rPr>
      </w:pPr>
    </w:p>
    <w:p w14:paraId="35B50AD5" w14:textId="77777777" w:rsidR="00810832" w:rsidRPr="00C5751D" w:rsidRDefault="00810832" w:rsidP="00CD71A4">
      <w:pPr>
        <w:shd w:val="clear" w:color="auto" w:fill="FFFFFF"/>
        <w:rPr>
          <w:rFonts w:ascii="Helvetica Neue" w:eastAsia="Times New Roman" w:hAnsi="Helvetica Neue" w:cstheme="minorHAnsi"/>
          <w:lang w:eastAsia="fi-FI"/>
        </w:rPr>
      </w:pPr>
      <w:r w:rsidRPr="00C5751D">
        <w:rPr>
          <w:rFonts w:ascii="Helvetica Neue" w:eastAsia="Times New Roman" w:hAnsi="Helvetica Neue" w:cstheme="minorHAnsi"/>
          <w:lang w:eastAsia="fi-FI"/>
        </w:rPr>
        <w:t>Potilasasiavastaavan tehtävänä on:</w:t>
      </w:r>
    </w:p>
    <w:p w14:paraId="7D6D57C7" w14:textId="77777777" w:rsidR="00810832" w:rsidRPr="00C5751D" w:rsidRDefault="00810832" w:rsidP="00CD71A4">
      <w:pPr>
        <w:shd w:val="clear" w:color="auto" w:fill="FFFFFF"/>
        <w:rPr>
          <w:rFonts w:ascii="Helvetica Neue" w:eastAsia="Times New Roman" w:hAnsi="Helvetica Neue" w:cstheme="minorHAnsi"/>
          <w:lang w:eastAsia="fi-FI"/>
        </w:rPr>
      </w:pPr>
      <w:r w:rsidRPr="00C5751D">
        <w:rPr>
          <w:rFonts w:ascii="Helvetica Neue" w:eastAsia="Times New Roman" w:hAnsi="Helvetica Neue" w:cstheme="minorHAnsi"/>
          <w:lang w:eastAsia="fi-FI"/>
        </w:rPr>
        <w:t>1) neuvoa potilaita potilaan asemasta ja oikeuksista annetun lain soveltamiseen liittyvissä asioissa</w:t>
      </w:r>
    </w:p>
    <w:p w14:paraId="66CD7BA8" w14:textId="77777777" w:rsidR="00810832" w:rsidRPr="00C5751D" w:rsidRDefault="00810832" w:rsidP="00CD71A4">
      <w:pPr>
        <w:shd w:val="clear" w:color="auto" w:fill="FFFFFF"/>
        <w:rPr>
          <w:rFonts w:ascii="Helvetica Neue" w:eastAsia="Times New Roman" w:hAnsi="Helvetica Neue" w:cstheme="minorHAnsi"/>
          <w:lang w:eastAsia="fi-FI"/>
        </w:rPr>
      </w:pPr>
      <w:r w:rsidRPr="00C5751D">
        <w:rPr>
          <w:rFonts w:ascii="Helvetica Neue" w:eastAsia="Times New Roman" w:hAnsi="Helvetica Neue" w:cstheme="minorHAnsi"/>
          <w:lang w:eastAsia="fi-FI"/>
        </w:rPr>
        <w:t>2) neuvoa ja tarvittaessa avustaa potilasta tai potilaan laillista edustajaa, omaista tai muuta läheistä muistutuksen tekemisessä.</w:t>
      </w:r>
    </w:p>
    <w:p w14:paraId="740DBA5D" w14:textId="77777777" w:rsidR="00810832" w:rsidRPr="00C5751D" w:rsidRDefault="00810832" w:rsidP="00CD71A4">
      <w:pPr>
        <w:shd w:val="clear" w:color="auto" w:fill="FFFFFF"/>
        <w:rPr>
          <w:rFonts w:ascii="Helvetica Neue" w:eastAsia="Times New Roman" w:hAnsi="Helvetica Neue" w:cstheme="minorHAnsi"/>
          <w:lang w:eastAsia="fi-FI"/>
        </w:rPr>
      </w:pPr>
      <w:r w:rsidRPr="00C5751D">
        <w:rPr>
          <w:rFonts w:ascii="Helvetica Neue" w:eastAsia="Times New Roman" w:hAnsi="Helvetica Neue" w:cstheme="minorHAnsi"/>
          <w:lang w:eastAsia="fi-FI"/>
        </w:rPr>
        <w:t>3) neuvoa, miten kantelu, oikaisuvaatimus, valitus, vahingonkorvausvaatimus, potilas- tai lääkevahinkoa koskeva korvausvaatimus tai muu potilaan terveydenhuollon oikeusturvaan liittyvä asia voidaan panna vireille toimivaltaisessa viranomaisessa.</w:t>
      </w:r>
    </w:p>
    <w:p w14:paraId="4DB375EC" w14:textId="77777777" w:rsidR="00810832" w:rsidRPr="00C5751D" w:rsidRDefault="00810832" w:rsidP="00CD71A4">
      <w:pPr>
        <w:shd w:val="clear" w:color="auto" w:fill="FFFFFF"/>
        <w:rPr>
          <w:rFonts w:ascii="Helvetica Neue" w:eastAsia="Times New Roman" w:hAnsi="Helvetica Neue" w:cstheme="minorHAnsi"/>
          <w:lang w:eastAsia="fi-FI"/>
        </w:rPr>
      </w:pPr>
      <w:r w:rsidRPr="00C5751D">
        <w:rPr>
          <w:rFonts w:ascii="Helvetica Neue" w:eastAsia="Times New Roman" w:hAnsi="Helvetica Neue" w:cstheme="minorHAnsi"/>
          <w:lang w:eastAsia="fi-FI"/>
        </w:rPr>
        <w:t>4) tiedottaa potilaan oikeuksista.</w:t>
      </w:r>
    </w:p>
    <w:p w14:paraId="78BFCD8D" w14:textId="77777777" w:rsidR="00810832" w:rsidRPr="00C5751D" w:rsidRDefault="00810832" w:rsidP="00CD71A4">
      <w:pPr>
        <w:shd w:val="clear" w:color="auto" w:fill="FFFFFF"/>
        <w:rPr>
          <w:rFonts w:ascii="Helvetica Neue" w:eastAsia="Times New Roman" w:hAnsi="Helvetica Neue" w:cstheme="minorHAnsi"/>
          <w:lang w:eastAsia="fi-FI"/>
        </w:rPr>
      </w:pPr>
      <w:r w:rsidRPr="00C5751D">
        <w:rPr>
          <w:rFonts w:ascii="Helvetica Neue" w:eastAsia="Times New Roman" w:hAnsi="Helvetica Neue" w:cstheme="minorHAnsi"/>
          <w:lang w:eastAsia="fi-FI"/>
        </w:rPr>
        <w:t>5) koota tietoa potilaiden yhteydenotoista ja seurata potilaiden oikeuksien ja aseman kehitystä.</w:t>
      </w:r>
    </w:p>
    <w:p w14:paraId="713D8CDC" w14:textId="77777777" w:rsidR="00810832" w:rsidRPr="00C5751D" w:rsidRDefault="00810832" w:rsidP="00CD71A4">
      <w:pPr>
        <w:shd w:val="clear" w:color="auto" w:fill="FFFFFF"/>
        <w:rPr>
          <w:rFonts w:ascii="Helvetica Neue" w:eastAsia="Times New Roman" w:hAnsi="Helvetica Neue" w:cstheme="minorHAnsi"/>
          <w:lang w:eastAsia="fi-FI"/>
        </w:rPr>
      </w:pPr>
      <w:r w:rsidRPr="00C5751D">
        <w:rPr>
          <w:rFonts w:ascii="Helvetica Neue" w:eastAsia="Times New Roman" w:hAnsi="Helvetica Neue" w:cstheme="minorHAnsi"/>
          <w:lang w:eastAsia="fi-FI"/>
        </w:rPr>
        <w:t>6) toimia säädettyjen tehtäviensä lisäksi muutenkin potilaan oikeuksien edistämiseksi ja toteuttamiseksi.</w:t>
      </w:r>
    </w:p>
    <w:p w14:paraId="27F120B7" w14:textId="77777777" w:rsidR="00810832" w:rsidRPr="00C5751D" w:rsidRDefault="00810832" w:rsidP="00CD71A4">
      <w:pPr>
        <w:shd w:val="clear" w:color="auto" w:fill="FFFFFF"/>
        <w:spacing w:before="100" w:beforeAutospacing="1" w:after="100" w:afterAutospacing="1"/>
        <w:jc w:val="both"/>
        <w:rPr>
          <w:rFonts w:ascii="Helvetica Neue" w:eastAsia="Times New Roman" w:hAnsi="Helvetica Neue" w:cs="Times New Roman"/>
          <w:lang w:eastAsia="fi-FI"/>
        </w:rPr>
      </w:pPr>
    </w:p>
    <w:p w14:paraId="2B7C0D3C" w14:textId="77777777" w:rsidR="005C3B2E" w:rsidRPr="00343051" w:rsidRDefault="005C3B2E" w:rsidP="00CD71A4">
      <w:pPr>
        <w:shd w:val="clear" w:color="auto" w:fill="FFFFFF"/>
        <w:spacing w:before="100" w:beforeAutospacing="1" w:after="100" w:afterAutospacing="1"/>
        <w:rPr>
          <w:rFonts w:ascii="Helvetica Neue" w:eastAsia="Times New Roman" w:hAnsi="Helvetica Neue" w:cs="Times New Roman"/>
          <w:lang w:eastAsia="fi-FI"/>
        </w:rPr>
      </w:pPr>
    </w:p>
    <w:p w14:paraId="47CE8CB6" w14:textId="4791F9C6" w:rsidR="00976BF0" w:rsidRPr="00343051" w:rsidRDefault="0049094A" w:rsidP="00343051">
      <w:pPr>
        <w:pStyle w:val="Otsikko1"/>
        <w:rPr>
          <w:rFonts w:eastAsia="Times New Roman"/>
          <w:lang w:eastAsia="fi-FI"/>
        </w:rPr>
      </w:pPr>
      <w:bookmarkStart w:id="16" w:name="_Toc161302799"/>
      <w:proofErr w:type="spellStart"/>
      <w:r w:rsidRPr="00343051">
        <w:lastRenderedPageBreak/>
        <w:t>Lääkehoito</w:t>
      </w:r>
      <w:bookmarkEnd w:id="16"/>
      <w:proofErr w:type="spellEnd"/>
      <w:r w:rsidRPr="00343051">
        <w:rPr>
          <w:rFonts w:eastAsia="Times New Roman"/>
          <w:lang w:eastAsia="fi-FI"/>
        </w:rPr>
        <w:t xml:space="preserve"> </w:t>
      </w:r>
    </w:p>
    <w:p w14:paraId="4627F11A" w14:textId="77777777" w:rsidR="008F16B2" w:rsidRPr="00343051" w:rsidRDefault="008F16B2" w:rsidP="008F16B2">
      <w:pPr>
        <w:rPr>
          <w:rFonts w:ascii="Helvetica Neue" w:hAnsi="Helvetica Neue"/>
          <w:lang w:eastAsia="fi-FI"/>
        </w:rPr>
      </w:pPr>
    </w:p>
    <w:p w14:paraId="27658AFB" w14:textId="3C355B6F" w:rsidR="008734CF" w:rsidRPr="00343051" w:rsidRDefault="008734CF" w:rsidP="00343051">
      <w:pPr>
        <w:pStyle w:val="Otsikko2"/>
        <w:rPr>
          <w:rFonts w:eastAsia="Times New Roman"/>
          <w:lang w:eastAsia="fi-FI"/>
        </w:rPr>
      </w:pPr>
      <w:bookmarkStart w:id="17" w:name="_Toc161302800"/>
      <w:r w:rsidRPr="00343051">
        <w:t>Lääkehoitosuu</w:t>
      </w:r>
      <w:r w:rsidR="00343051" w:rsidRPr="00343051">
        <w:t>n</w:t>
      </w:r>
      <w:r w:rsidRPr="00343051">
        <w:t>nitelma</w:t>
      </w:r>
      <w:bookmarkEnd w:id="17"/>
    </w:p>
    <w:p w14:paraId="53AFE810" w14:textId="77777777" w:rsidR="008734CF" w:rsidRPr="00343051" w:rsidRDefault="008734CF" w:rsidP="008734CF">
      <w:pPr>
        <w:rPr>
          <w:rFonts w:ascii="Helvetica Neue" w:hAnsi="Helvetica Neue"/>
          <w:lang w:eastAsia="fi-FI"/>
        </w:rPr>
      </w:pPr>
    </w:p>
    <w:p w14:paraId="3FFDB6A4" w14:textId="5AFAFCF4" w:rsidR="00976BF0" w:rsidRPr="00343051" w:rsidRDefault="00976BF0" w:rsidP="00781865">
      <w:pPr>
        <w:jc w:val="both"/>
        <w:rPr>
          <w:rFonts w:ascii="Helvetica Neue" w:eastAsia="Times New Roman" w:hAnsi="Helvetica Neue" w:cstheme="minorHAnsi"/>
          <w:color w:val="333333"/>
          <w:shd w:val="clear" w:color="auto" w:fill="FFFFFF"/>
          <w:lang w:eastAsia="fi-FI"/>
        </w:rPr>
      </w:pPr>
      <w:r w:rsidRPr="00343051">
        <w:rPr>
          <w:rFonts w:ascii="Helvetica Neue" w:eastAsia="Times New Roman" w:hAnsi="Helvetica Neue" w:cstheme="minorHAnsi"/>
          <w:color w:val="333333"/>
          <w:shd w:val="clear" w:color="auto" w:fill="FFFFFF"/>
          <w:lang w:eastAsia="fi-FI"/>
        </w:rPr>
        <w:t xml:space="preserve">Yritys ostaa lääkehoidon osaamispalveluita </w:t>
      </w:r>
      <w:r w:rsidR="004C6730">
        <w:rPr>
          <w:rFonts w:ascii="Helvetica Neue" w:eastAsia="Times New Roman" w:hAnsi="Helvetica Neue" w:cstheme="minorHAnsi"/>
          <w:color w:val="333333"/>
          <w:shd w:val="clear" w:color="auto" w:fill="FFFFFF"/>
          <w:lang w:eastAsia="fi-FI"/>
        </w:rPr>
        <w:t xml:space="preserve">Medics24 </w:t>
      </w:r>
      <w:proofErr w:type="spellStart"/>
      <w:r w:rsidR="004C6730">
        <w:rPr>
          <w:rFonts w:ascii="Helvetica Neue" w:eastAsia="Times New Roman" w:hAnsi="Helvetica Neue" w:cstheme="minorHAnsi"/>
          <w:color w:val="333333"/>
          <w:shd w:val="clear" w:color="auto" w:fill="FFFFFF"/>
          <w:lang w:eastAsia="fi-FI"/>
        </w:rPr>
        <w:t>Oy</w:t>
      </w:r>
      <w:r w:rsidRPr="00343051">
        <w:rPr>
          <w:rFonts w:ascii="Helvetica Neue" w:eastAsia="Times New Roman" w:hAnsi="Helvetica Neue" w:cstheme="minorHAnsi"/>
          <w:color w:val="333333"/>
          <w:shd w:val="clear" w:color="auto" w:fill="FFFFFF"/>
          <w:lang w:eastAsia="fi-FI"/>
        </w:rPr>
        <w:t>:lta</w:t>
      </w:r>
      <w:proofErr w:type="spellEnd"/>
      <w:r w:rsidRPr="00343051">
        <w:rPr>
          <w:rFonts w:ascii="Helvetica Neue" w:eastAsia="Times New Roman" w:hAnsi="Helvetica Neue" w:cstheme="minorHAnsi"/>
          <w:color w:val="333333"/>
          <w:shd w:val="clear" w:color="auto" w:fill="FFFFFF"/>
          <w:lang w:eastAsia="fi-FI"/>
        </w:rPr>
        <w:t xml:space="preserve">. </w:t>
      </w:r>
      <w:r w:rsidRPr="00343051">
        <w:rPr>
          <w:rFonts w:ascii="Helvetica Neue" w:eastAsia="Times New Roman" w:hAnsi="Helvetica Neue" w:cs="Times New Roman"/>
          <w:lang w:eastAsia="fi-FI"/>
        </w:rPr>
        <w:t xml:space="preserve">Lääkehoitosuunnitelma laaditaan yhdessä yrityksen lääkehoidon vastaavan sairaanhoitajan Vellamo Riihimäen ja </w:t>
      </w:r>
      <w:r w:rsidR="004C6730">
        <w:rPr>
          <w:rFonts w:ascii="Helvetica Neue" w:eastAsia="Times New Roman" w:hAnsi="Helvetica Neue" w:cs="Times New Roman"/>
          <w:lang w:eastAsia="fi-FI"/>
        </w:rPr>
        <w:t>Medics24 Oy</w:t>
      </w:r>
      <w:r w:rsidRPr="00343051">
        <w:rPr>
          <w:rFonts w:ascii="Helvetica Neue" w:eastAsia="Times New Roman" w:hAnsi="Helvetica Neue" w:cs="Times New Roman"/>
          <w:lang w:eastAsia="fi-FI"/>
        </w:rPr>
        <w:t xml:space="preserve">:n lääkehoidon asiantuntijoiden kanssa. Siihen kuuluvat lääkäri, farmaseutti ja sairaanhoitaja. Vastuulääkäri allekirjoittaa lääkehoitosuunnitelmaan. </w:t>
      </w:r>
      <w:r w:rsidRPr="00343051">
        <w:rPr>
          <w:rFonts w:ascii="Helvetica Neue" w:eastAsia="Times New Roman" w:hAnsi="Helvetica Neue" w:cstheme="minorHAnsi"/>
          <w:color w:val="333333"/>
          <w:shd w:val="clear" w:color="auto" w:fill="FFFFFF"/>
          <w:lang w:eastAsia="fi-FI"/>
        </w:rPr>
        <w:t>Yrityksen lääkehoitoon liittyvät asiat käydään läpi perusteellisesti vuosittain ja lääkehoitosuu</w:t>
      </w:r>
      <w:r w:rsidR="00781865" w:rsidRPr="00343051">
        <w:rPr>
          <w:rFonts w:ascii="Helvetica Neue" w:eastAsia="Times New Roman" w:hAnsi="Helvetica Neue" w:cstheme="minorHAnsi"/>
          <w:color w:val="333333"/>
          <w:shd w:val="clear" w:color="auto" w:fill="FFFFFF"/>
          <w:lang w:eastAsia="fi-FI"/>
        </w:rPr>
        <w:t>n</w:t>
      </w:r>
      <w:r w:rsidRPr="00343051">
        <w:rPr>
          <w:rFonts w:ascii="Helvetica Neue" w:eastAsia="Times New Roman" w:hAnsi="Helvetica Neue" w:cstheme="minorHAnsi"/>
          <w:color w:val="333333"/>
          <w:shd w:val="clear" w:color="auto" w:fill="FFFFFF"/>
          <w:lang w:eastAsia="fi-FI"/>
        </w:rPr>
        <w:t>nitelma päivitetään vuosittain ja lisäksi tarvittaessa.</w:t>
      </w:r>
    </w:p>
    <w:p w14:paraId="020123D2" w14:textId="77777777" w:rsidR="00781865" w:rsidRPr="00343051" w:rsidRDefault="00781865" w:rsidP="00781865">
      <w:pPr>
        <w:jc w:val="both"/>
        <w:rPr>
          <w:rFonts w:ascii="Helvetica Neue" w:eastAsia="Times New Roman" w:hAnsi="Helvetica Neue" w:cstheme="minorHAnsi"/>
          <w:color w:val="333333"/>
          <w:shd w:val="clear" w:color="auto" w:fill="FFFFFF"/>
          <w:lang w:eastAsia="fi-FI"/>
        </w:rPr>
      </w:pPr>
    </w:p>
    <w:p w14:paraId="02AF5F2A" w14:textId="77777777" w:rsidR="00453420" w:rsidRPr="00343051" w:rsidRDefault="00453420" w:rsidP="00453420">
      <w:pPr>
        <w:jc w:val="both"/>
        <w:rPr>
          <w:rFonts w:ascii="Helvetica Neue" w:eastAsia="Times New Roman" w:hAnsi="Helvetica Neue" w:cstheme="minorHAnsi"/>
          <w:color w:val="333333"/>
          <w:shd w:val="clear" w:color="auto" w:fill="FFFFFF"/>
          <w:lang w:eastAsia="fi-FI"/>
        </w:rPr>
      </w:pPr>
      <w:r w:rsidRPr="00343051">
        <w:rPr>
          <w:rFonts w:ascii="Helvetica Neue" w:eastAsia="Times New Roman" w:hAnsi="Helvetica Neue" w:cstheme="minorHAnsi"/>
          <w:color w:val="333333"/>
          <w:shd w:val="clear" w:color="auto" w:fill="FFFFFF"/>
          <w:lang w:eastAsia="fi-FI"/>
        </w:rPr>
        <w:t>Terveydenhuollon palveluista vastaava johtaja ja lääkehoidosta vastaava sairaanhoitaja Vellamo Riihimäki vastaa</w:t>
      </w:r>
    </w:p>
    <w:p w14:paraId="1CE286AE" w14:textId="77777777" w:rsidR="00453420" w:rsidRPr="00343051" w:rsidRDefault="00453420" w:rsidP="00453420">
      <w:pPr>
        <w:pStyle w:val="Luettelokappale"/>
        <w:numPr>
          <w:ilvl w:val="0"/>
          <w:numId w:val="6"/>
        </w:numPr>
        <w:jc w:val="both"/>
        <w:rPr>
          <w:rFonts w:ascii="Helvetica Neue" w:eastAsia="Times New Roman" w:hAnsi="Helvetica Neue" w:cstheme="minorHAnsi"/>
          <w:color w:val="333333"/>
          <w:shd w:val="clear" w:color="auto" w:fill="FFFFFF"/>
          <w:lang w:eastAsia="fi-FI"/>
        </w:rPr>
      </w:pPr>
      <w:r w:rsidRPr="00343051">
        <w:rPr>
          <w:rFonts w:ascii="Helvetica Neue" w:eastAsia="Times New Roman" w:hAnsi="Helvetica Neue" w:cstheme="minorHAnsi"/>
          <w:color w:val="333333"/>
          <w:shd w:val="clear" w:color="auto" w:fill="FFFFFF"/>
          <w:lang w:eastAsia="fi-FI"/>
        </w:rPr>
        <w:t>Yrityksen lääkehoidon toteutuksen valvonnasta lääkehoitosuunnitelman ja lääkelupakäytäntöjen mukaisesti.</w:t>
      </w:r>
    </w:p>
    <w:p w14:paraId="39559270" w14:textId="77777777" w:rsidR="00453420" w:rsidRPr="00343051" w:rsidRDefault="00453420" w:rsidP="00453420">
      <w:pPr>
        <w:pStyle w:val="Luettelokappale"/>
        <w:numPr>
          <w:ilvl w:val="0"/>
          <w:numId w:val="6"/>
        </w:numPr>
        <w:jc w:val="both"/>
        <w:rPr>
          <w:rFonts w:ascii="Helvetica Neue" w:eastAsia="Times New Roman" w:hAnsi="Helvetica Neue" w:cstheme="minorHAnsi"/>
          <w:color w:val="333333"/>
          <w:shd w:val="clear" w:color="auto" w:fill="FFFFFF"/>
          <w:lang w:eastAsia="fi-FI"/>
        </w:rPr>
      </w:pPr>
      <w:r w:rsidRPr="00343051">
        <w:rPr>
          <w:rFonts w:ascii="Helvetica Neue" w:eastAsia="Times New Roman" w:hAnsi="Helvetica Neue" w:cstheme="minorHAnsi"/>
          <w:color w:val="333333"/>
          <w:shd w:val="clear" w:color="auto" w:fill="FFFFFF"/>
          <w:lang w:eastAsia="fi-FI"/>
        </w:rPr>
        <w:t>Lääkehoitosuunnitelman päivittämisestä vuosittain ja lisäksi tarvittaessa yhdessä lääkehuollon vastuulääkärin kanssa.</w:t>
      </w:r>
    </w:p>
    <w:p w14:paraId="22DF9946" w14:textId="77777777" w:rsidR="00453420" w:rsidRPr="00343051" w:rsidRDefault="00453420" w:rsidP="00453420">
      <w:pPr>
        <w:pStyle w:val="Luettelokappale"/>
        <w:numPr>
          <w:ilvl w:val="0"/>
          <w:numId w:val="6"/>
        </w:numPr>
        <w:jc w:val="both"/>
        <w:rPr>
          <w:rFonts w:ascii="Helvetica Neue" w:eastAsia="Times New Roman" w:hAnsi="Helvetica Neue" w:cstheme="minorHAnsi"/>
          <w:color w:val="333333"/>
          <w:shd w:val="clear" w:color="auto" w:fill="FFFFFF"/>
          <w:lang w:eastAsia="fi-FI"/>
        </w:rPr>
      </w:pPr>
      <w:r w:rsidRPr="00343051">
        <w:rPr>
          <w:rFonts w:ascii="Helvetica Neue" w:eastAsia="Times New Roman" w:hAnsi="Helvetica Neue" w:cstheme="minorHAnsi"/>
          <w:color w:val="333333"/>
          <w:shd w:val="clear" w:color="auto" w:fill="FFFFFF"/>
          <w:lang w:eastAsia="fi-FI"/>
        </w:rPr>
        <w:t>Henkilökunnan Valviran ammattihenkilöstön rekisteröintitunnusten tarkastamisesta, koulutetun henkilökunnan osaamisesta, lääkelupien voimassaolosta, lääkehoitoon perehdytyksestä sekä näyttöjen vastaanottamisesta.</w:t>
      </w:r>
    </w:p>
    <w:p w14:paraId="2F2E326C" w14:textId="2A18CFEF" w:rsidR="00343051" w:rsidRPr="008A3A83" w:rsidRDefault="00453420" w:rsidP="00343051">
      <w:pPr>
        <w:pStyle w:val="Luettelokappale"/>
        <w:numPr>
          <w:ilvl w:val="0"/>
          <w:numId w:val="6"/>
        </w:numPr>
        <w:jc w:val="both"/>
        <w:rPr>
          <w:rFonts w:ascii="Helvetica Neue" w:eastAsia="Times New Roman" w:hAnsi="Helvetica Neue" w:cstheme="minorHAnsi"/>
          <w:color w:val="333333"/>
          <w:shd w:val="clear" w:color="auto" w:fill="FFFFFF"/>
          <w:lang w:eastAsia="fi-FI"/>
        </w:rPr>
      </w:pPr>
      <w:r w:rsidRPr="00343051">
        <w:rPr>
          <w:rFonts w:ascii="Helvetica Neue" w:eastAsia="Times New Roman" w:hAnsi="Helvetica Neue" w:cstheme="minorHAnsi"/>
          <w:color w:val="333333"/>
          <w:shd w:val="clear" w:color="auto" w:fill="FFFFFF"/>
          <w:lang w:eastAsia="fi-FI"/>
        </w:rPr>
        <w:t>Omavalvontasuunnitelman ajantasaisuudesta suhteessa lääkehoitosuunnitelman toteuttamiseen ja valvontaan.</w:t>
      </w:r>
    </w:p>
    <w:p w14:paraId="7742E067" w14:textId="77777777" w:rsidR="00343051" w:rsidRPr="00343051" w:rsidRDefault="00343051" w:rsidP="00343051">
      <w:pPr>
        <w:jc w:val="both"/>
        <w:rPr>
          <w:rFonts w:ascii="Helvetica Neue" w:eastAsia="Times New Roman" w:hAnsi="Helvetica Neue" w:cstheme="minorHAnsi"/>
          <w:color w:val="333333"/>
          <w:shd w:val="clear" w:color="auto" w:fill="FFFFFF"/>
          <w:lang w:eastAsia="fi-FI"/>
        </w:rPr>
      </w:pPr>
    </w:p>
    <w:p w14:paraId="485F14D7" w14:textId="5D858457" w:rsidR="00453420" w:rsidRPr="00343051" w:rsidRDefault="00976BF0" w:rsidP="0049094A">
      <w:pPr>
        <w:shd w:val="clear" w:color="auto" w:fill="FFFFFF"/>
        <w:spacing w:before="100" w:beforeAutospacing="1" w:after="100" w:afterAutospacing="1"/>
        <w:rPr>
          <w:rFonts w:ascii="Helvetica Neue" w:eastAsia="Times New Roman" w:hAnsi="Helvetica Neue" w:cs="Times New Roman"/>
          <w:lang w:eastAsia="fi-FI"/>
        </w:rPr>
      </w:pPr>
      <w:r w:rsidRPr="00343051">
        <w:rPr>
          <w:rFonts w:ascii="Helvetica Neue" w:eastAsia="Times New Roman" w:hAnsi="Helvetica Neue" w:cs="Times New Roman"/>
          <w:lang w:eastAsia="fi-FI"/>
        </w:rPr>
        <w:t>Vastuulääkäri vastaa</w:t>
      </w:r>
    </w:p>
    <w:p w14:paraId="61FFC562" w14:textId="318AA22E" w:rsidR="0025645C" w:rsidRPr="00343051" w:rsidRDefault="0025645C" w:rsidP="0025645C">
      <w:pPr>
        <w:pStyle w:val="Luettelokappale"/>
        <w:numPr>
          <w:ilvl w:val="0"/>
          <w:numId w:val="7"/>
        </w:numPr>
        <w:jc w:val="both"/>
        <w:rPr>
          <w:rFonts w:ascii="Helvetica Neue" w:eastAsia="Times New Roman" w:hAnsi="Helvetica Neue" w:cstheme="minorHAnsi"/>
          <w:color w:val="333333"/>
          <w:shd w:val="clear" w:color="auto" w:fill="FFFFFF"/>
          <w:lang w:eastAsia="fi-FI"/>
        </w:rPr>
      </w:pPr>
      <w:r w:rsidRPr="00343051">
        <w:rPr>
          <w:rFonts w:ascii="Helvetica Neue" w:eastAsia="Times New Roman" w:hAnsi="Helvetica Neue" w:cstheme="minorHAnsi"/>
          <w:color w:val="333333"/>
          <w:shd w:val="clear" w:color="auto" w:fill="FFFFFF"/>
          <w:lang w:eastAsia="fi-FI"/>
        </w:rPr>
        <w:t>Lääkehoitosuunnitelman sisällöstä yhdessä yksikön terveydenhuollon palveluista vastaavan johtajan</w:t>
      </w:r>
      <w:r w:rsidR="00343051">
        <w:rPr>
          <w:rFonts w:ascii="Helvetica Neue" w:eastAsia="Times New Roman" w:hAnsi="Helvetica Neue" w:cstheme="minorHAnsi"/>
          <w:color w:val="333333"/>
          <w:shd w:val="clear" w:color="auto" w:fill="FFFFFF"/>
          <w:lang w:eastAsia="fi-FI"/>
        </w:rPr>
        <w:t xml:space="preserve"> Vellamo Riihimäen</w:t>
      </w:r>
      <w:r w:rsidRPr="00343051">
        <w:rPr>
          <w:rFonts w:ascii="Helvetica Neue" w:eastAsia="Times New Roman" w:hAnsi="Helvetica Neue" w:cstheme="minorHAnsi"/>
          <w:color w:val="333333"/>
          <w:shd w:val="clear" w:color="auto" w:fill="FFFFFF"/>
          <w:lang w:eastAsia="fi-FI"/>
        </w:rPr>
        <w:t xml:space="preserve"> kanssa.</w:t>
      </w:r>
    </w:p>
    <w:p w14:paraId="2C442B27" w14:textId="6610FB45" w:rsidR="0025645C" w:rsidRPr="00343051" w:rsidRDefault="0025645C" w:rsidP="0025645C">
      <w:pPr>
        <w:pStyle w:val="Luettelokappale"/>
        <w:numPr>
          <w:ilvl w:val="0"/>
          <w:numId w:val="7"/>
        </w:numPr>
        <w:jc w:val="both"/>
        <w:rPr>
          <w:rFonts w:ascii="Helvetica Neue" w:eastAsia="Times New Roman" w:hAnsi="Helvetica Neue" w:cstheme="minorHAnsi"/>
          <w:color w:val="333333"/>
          <w:shd w:val="clear" w:color="auto" w:fill="FFFFFF"/>
          <w:lang w:eastAsia="fi-FI"/>
        </w:rPr>
      </w:pPr>
      <w:r w:rsidRPr="00343051">
        <w:rPr>
          <w:rFonts w:ascii="Helvetica Neue" w:eastAsia="Times New Roman" w:hAnsi="Helvetica Neue" w:cstheme="minorHAnsi"/>
          <w:color w:val="333333"/>
          <w:shd w:val="clear" w:color="auto" w:fill="FFFFFF"/>
          <w:lang w:eastAsia="fi-FI"/>
        </w:rPr>
        <w:t xml:space="preserve">Myöntää yksikkökohtaiset lääkeluvat yksikön lääkehoidosta vastaavan sairaanhoitajan </w:t>
      </w:r>
      <w:r w:rsidR="00343051">
        <w:rPr>
          <w:rFonts w:ascii="Helvetica Neue" w:eastAsia="Times New Roman" w:hAnsi="Helvetica Neue" w:cstheme="minorHAnsi"/>
          <w:color w:val="333333"/>
          <w:shd w:val="clear" w:color="auto" w:fill="FFFFFF"/>
          <w:lang w:eastAsia="fi-FI"/>
        </w:rPr>
        <w:t xml:space="preserve">Vellamo Riihimäen </w:t>
      </w:r>
      <w:r w:rsidRPr="00343051">
        <w:rPr>
          <w:rFonts w:ascii="Helvetica Neue" w:eastAsia="Times New Roman" w:hAnsi="Helvetica Neue" w:cstheme="minorHAnsi"/>
          <w:color w:val="333333"/>
          <w:shd w:val="clear" w:color="auto" w:fill="FFFFFF"/>
          <w:lang w:eastAsia="fi-FI"/>
        </w:rPr>
        <w:t>esityksen perusteella lääkehoitosuunnitelman mukaisesti.</w:t>
      </w:r>
    </w:p>
    <w:p w14:paraId="596F1005" w14:textId="77777777" w:rsidR="00976BF0" w:rsidRPr="00343051" w:rsidRDefault="00976BF0" w:rsidP="00976BF0">
      <w:pPr>
        <w:jc w:val="both"/>
        <w:rPr>
          <w:rFonts w:ascii="Helvetica Neue" w:eastAsia="Times New Roman" w:hAnsi="Helvetica Neue" w:cstheme="minorHAnsi"/>
          <w:color w:val="333333"/>
          <w:shd w:val="clear" w:color="auto" w:fill="FFFFFF"/>
          <w:lang w:eastAsia="fi-FI"/>
        </w:rPr>
      </w:pPr>
    </w:p>
    <w:p w14:paraId="7AB502DB" w14:textId="46EA22FF" w:rsidR="0049094A" w:rsidRDefault="0049094A" w:rsidP="008A3A83">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Lääkehoitosuunnitelma</w:t>
      </w:r>
      <w:proofErr w:type="spellEnd"/>
      <w:r w:rsidRPr="00343051">
        <w:rPr>
          <w:rFonts w:ascii="Helvetica Neue" w:eastAsia="Times New Roman" w:hAnsi="Helvetica Neue" w:cs="Times New Roman"/>
          <w:lang w:eastAsia="fi-FI"/>
        </w:rPr>
        <w:t xml:space="preserve"> on kaikkien hoitajien luettava ennen </w:t>
      </w:r>
      <w:proofErr w:type="spellStart"/>
      <w:r w:rsidRPr="00343051">
        <w:rPr>
          <w:rFonts w:ascii="Helvetica Neue" w:eastAsia="Times New Roman" w:hAnsi="Helvetica Neue" w:cs="Times New Roman"/>
          <w:lang w:eastAsia="fi-FI"/>
        </w:rPr>
        <w:t>lääkelupien</w:t>
      </w:r>
      <w:proofErr w:type="spellEnd"/>
      <w:r w:rsidRPr="00343051">
        <w:rPr>
          <w:rFonts w:ascii="Helvetica Neue" w:eastAsia="Times New Roman" w:hAnsi="Helvetica Neue" w:cs="Times New Roman"/>
          <w:lang w:eastAsia="fi-FI"/>
        </w:rPr>
        <w:t xml:space="preserve"> </w:t>
      </w:r>
      <w:r w:rsidR="008A3A83">
        <w:rPr>
          <w:rFonts w:ascii="Helvetica Neue" w:eastAsia="Times New Roman" w:hAnsi="Helvetica Neue" w:cs="Times New Roman"/>
          <w:lang w:eastAsia="fi-FI"/>
        </w:rPr>
        <w:t>myöntämistä</w:t>
      </w:r>
      <w:r w:rsidRPr="00343051">
        <w:rPr>
          <w:rFonts w:ascii="Helvetica Neue" w:eastAsia="Times New Roman" w:hAnsi="Helvetica Neue" w:cs="Times New Roman"/>
          <w:lang w:eastAsia="fi-FI"/>
        </w:rPr>
        <w:t xml:space="preserve"> ja se toimii </w:t>
      </w:r>
      <w:proofErr w:type="spellStart"/>
      <w:r w:rsidRPr="00343051">
        <w:rPr>
          <w:rFonts w:ascii="Helvetica Neue" w:eastAsia="Times New Roman" w:hAnsi="Helvetica Neue" w:cs="Times New Roman"/>
          <w:lang w:eastAsia="fi-FI"/>
        </w:rPr>
        <w:t>käytännön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työn</w:t>
      </w:r>
      <w:proofErr w:type="spellEnd"/>
      <w:r w:rsidRPr="00343051">
        <w:rPr>
          <w:rFonts w:ascii="Helvetica Neue" w:eastAsia="Times New Roman" w:hAnsi="Helvetica Neue" w:cs="Times New Roman"/>
          <w:lang w:eastAsia="fi-FI"/>
        </w:rPr>
        <w:t xml:space="preserve"> ohjeena. </w:t>
      </w:r>
      <w:r w:rsidR="00781865" w:rsidRPr="00343051">
        <w:rPr>
          <w:rFonts w:ascii="Helvetica Neue" w:eastAsia="Times New Roman" w:hAnsi="Helvetica Neue" w:cs="Times New Roman"/>
          <w:lang w:eastAsia="fi-FI"/>
        </w:rPr>
        <w:t>Lääkehoidosta va</w:t>
      </w:r>
      <w:r w:rsidRPr="00343051">
        <w:rPr>
          <w:rFonts w:ascii="Helvetica Neue" w:eastAsia="Times New Roman" w:hAnsi="Helvetica Neue" w:cs="Times New Roman"/>
          <w:lang w:eastAsia="fi-FI"/>
        </w:rPr>
        <w:t xml:space="preserve">staava </w:t>
      </w:r>
      <w:r w:rsidR="00781865" w:rsidRPr="00343051">
        <w:rPr>
          <w:rFonts w:ascii="Helvetica Neue" w:eastAsia="Times New Roman" w:hAnsi="Helvetica Neue" w:cs="Times New Roman"/>
          <w:lang w:eastAsia="fi-FI"/>
        </w:rPr>
        <w:t>sairaan</w:t>
      </w:r>
      <w:r w:rsidRPr="00343051">
        <w:rPr>
          <w:rFonts w:ascii="Helvetica Neue" w:eastAsia="Times New Roman" w:hAnsi="Helvetica Neue" w:cs="Times New Roman"/>
          <w:lang w:eastAsia="fi-FI"/>
        </w:rPr>
        <w:t xml:space="preserve">hoitaja vastaa </w:t>
      </w:r>
      <w:r w:rsidR="00781865" w:rsidRPr="00343051">
        <w:rPr>
          <w:rFonts w:ascii="Helvetica Neue" w:eastAsia="Times New Roman" w:hAnsi="Helvetica Neue" w:cs="Times New Roman"/>
          <w:lang w:eastAsia="fi-FI"/>
        </w:rPr>
        <w:t xml:space="preserve">myös </w:t>
      </w:r>
      <w:proofErr w:type="spellStart"/>
      <w:r w:rsidRPr="00343051">
        <w:rPr>
          <w:rFonts w:ascii="Helvetica Neue" w:eastAsia="Times New Roman" w:hAnsi="Helvetica Neue" w:cs="Times New Roman"/>
          <w:lang w:eastAsia="fi-FI"/>
        </w:rPr>
        <w:t>siita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etta</w:t>
      </w:r>
      <w:proofErr w:type="spellEnd"/>
      <w:r w:rsidRPr="00343051">
        <w:rPr>
          <w:rFonts w:ascii="Helvetica Neue" w:eastAsia="Times New Roman" w:hAnsi="Helvetica Neue" w:cs="Times New Roman"/>
          <w:lang w:eastAsia="fi-FI"/>
        </w:rPr>
        <w:t xml:space="preserve">̈ muutokset tulevat jokaisen </w:t>
      </w:r>
      <w:proofErr w:type="spellStart"/>
      <w:r w:rsidRPr="00343051">
        <w:rPr>
          <w:rFonts w:ascii="Helvetica Neue" w:eastAsia="Times New Roman" w:hAnsi="Helvetica Neue" w:cs="Times New Roman"/>
          <w:lang w:eastAsia="fi-FI"/>
        </w:rPr>
        <w:t>työntekijän</w:t>
      </w:r>
      <w:proofErr w:type="spellEnd"/>
      <w:r w:rsidRPr="00343051">
        <w:rPr>
          <w:rFonts w:ascii="Helvetica Neue" w:eastAsia="Times New Roman" w:hAnsi="Helvetica Neue" w:cs="Times New Roman"/>
          <w:lang w:eastAsia="fi-FI"/>
        </w:rPr>
        <w:t xml:space="preserve"> tietoon. </w:t>
      </w:r>
    </w:p>
    <w:p w14:paraId="589E2F85" w14:textId="77777777" w:rsidR="00343051" w:rsidRPr="00343051" w:rsidRDefault="00343051" w:rsidP="0049094A">
      <w:pPr>
        <w:shd w:val="clear" w:color="auto" w:fill="FFFFFF"/>
        <w:spacing w:before="100" w:beforeAutospacing="1" w:after="100" w:afterAutospacing="1"/>
        <w:rPr>
          <w:rFonts w:ascii="Helvetica Neue" w:eastAsia="Times New Roman" w:hAnsi="Helvetica Neue" w:cs="Times New Roman"/>
          <w:lang w:eastAsia="fi-FI"/>
        </w:rPr>
      </w:pPr>
    </w:p>
    <w:p w14:paraId="5F5A98BC" w14:textId="2D4B9B17" w:rsidR="008734CF" w:rsidRPr="00343051" w:rsidRDefault="008734CF" w:rsidP="00343051">
      <w:pPr>
        <w:pStyle w:val="Otsikko2"/>
        <w:rPr>
          <w:rFonts w:eastAsia="Times New Roman"/>
          <w:lang w:eastAsia="fi-FI"/>
        </w:rPr>
      </w:pPr>
      <w:bookmarkStart w:id="18" w:name="_Toc161302801"/>
      <w:r w:rsidRPr="00343051">
        <w:t>Lääkehoidon</w:t>
      </w:r>
      <w:r w:rsidRPr="00343051">
        <w:rPr>
          <w:rFonts w:eastAsia="Times New Roman"/>
          <w:lang w:eastAsia="fi-FI"/>
        </w:rPr>
        <w:t xml:space="preserve"> vaaratapahtumissa toimiminen</w:t>
      </w:r>
      <w:bookmarkEnd w:id="18"/>
    </w:p>
    <w:p w14:paraId="7E9BC99D" w14:textId="2CD5A659" w:rsidR="008734CF" w:rsidRPr="00343051" w:rsidRDefault="008734CF" w:rsidP="008734CF">
      <w:pPr>
        <w:pStyle w:val="NormaaliWWW"/>
        <w:jc w:val="both"/>
        <w:rPr>
          <w:rFonts w:ascii="Helvetica Neue" w:hAnsi="Helvetica Neue" w:cstheme="minorHAnsi"/>
        </w:rPr>
      </w:pPr>
      <w:r w:rsidRPr="00343051">
        <w:rPr>
          <w:rFonts w:ascii="Helvetica Neue" w:hAnsi="Helvetica Neue" w:cstheme="minorHAnsi"/>
        </w:rPr>
        <w:t>Lääkehoidon haitta- ja poikkeamatilanteessa suoritetaan seuraavat välittömät toimenpiteet:</w:t>
      </w:r>
    </w:p>
    <w:p w14:paraId="39928FE9" w14:textId="1FCD921E" w:rsidR="008734CF" w:rsidRPr="00343051" w:rsidRDefault="008734CF" w:rsidP="008734CF">
      <w:pPr>
        <w:pStyle w:val="NormaaliWWW"/>
        <w:numPr>
          <w:ilvl w:val="0"/>
          <w:numId w:val="6"/>
        </w:numPr>
        <w:jc w:val="both"/>
        <w:rPr>
          <w:rFonts w:ascii="Helvetica Neue" w:hAnsi="Helvetica Neue" w:cstheme="minorHAnsi"/>
        </w:rPr>
      </w:pPr>
      <w:r w:rsidRPr="00343051">
        <w:rPr>
          <w:rFonts w:ascii="Helvetica Neue" w:hAnsi="Helvetica Neue" w:cstheme="minorHAnsi"/>
        </w:rPr>
        <w:t>Varmistetaan asiakkaan/potilaan välitön turvallisuus. Hälytetään tarvittaessa apua; otetaan yhteyttä hoitavaan lääkäriin ja akuutissa tilanteessa myös päivystykseen tai päivystysapuun (p.116 117) tai hätäkeskukseen (p.112).</w:t>
      </w:r>
    </w:p>
    <w:p w14:paraId="46A7AB7F" w14:textId="4791E81E" w:rsidR="008734CF" w:rsidRPr="00343051" w:rsidRDefault="008734CF" w:rsidP="008734CF">
      <w:pPr>
        <w:pStyle w:val="NormaaliWWW"/>
        <w:numPr>
          <w:ilvl w:val="0"/>
          <w:numId w:val="6"/>
        </w:numPr>
        <w:jc w:val="both"/>
        <w:rPr>
          <w:rFonts w:ascii="Helvetica Neue" w:hAnsi="Helvetica Neue" w:cstheme="minorHAnsi"/>
        </w:rPr>
      </w:pPr>
      <w:r w:rsidRPr="00343051">
        <w:rPr>
          <w:rFonts w:ascii="Helvetica Neue" w:hAnsi="Helvetica Neue" w:cstheme="minorHAnsi"/>
        </w:rPr>
        <w:t>Tehdään mahdolliset vaaran poistavat tai korjaavat toimenpiteet, varmistetaan hengityksen ja verenkierron riittävyys ja ryhdytään tarvitt</w:t>
      </w:r>
      <w:r w:rsidR="00343051">
        <w:rPr>
          <w:rFonts w:ascii="Helvetica Neue" w:hAnsi="Helvetica Neue" w:cstheme="minorHAnsi"/>
        </w:rPr>
        <w:t>a</w:t>
      </w:r>
      <w:r w:rsidRPr="00343051">
        <w:rPr>
          <w:rFonts w:ascii="Helvetica Neue" w:hAnsi="Helvetica Neue" w:cstheme="minorHAnsi"/>
        </w:rPr>
        <w:t>essa elvytystoimiin.</w:t>
      </w:r>
    </w:p>
    <w:p w14:paraId="296AF66A" w14:textId="4382A8D4" w:rsidR="008734CF" w:rsidRPr="00343051" w:rsidRDefault="008734CF" w:rsidP="008734CF">
      <w:pPr>
        <w:pStyle w:val="NormaaliWWW"/>
        <w:numPr>
          <w:ilvl w:val="0"/>
          <w:numId w:val="6"/>
        </w:numPr>
        <w:jc w:val="both"/>
        <w:rPr>
          <w:rFonts w:ascii="Helvetica Neue" w:hAnsi="Helvetica Neue" w:cstheme="minorHAnsi"/>
        </w:rPr>
      </w:pPr>
      <w:r w:rsidRPr="00343051">
        <w:rPr>
          <w:rFonts w:ascii="Helvetica Neue" w:hAnsi="Helvetica Neue" w:cstheme="minorHAnsi"/>
        </w:rPr>
        <w:t xml:space="preserve">Selvitetään haitta- tai </w:t>
      </w:r>
      <w:proofErr w:type="spellStart"/>
      <w:r w:rsidRPr="00343051">
        <w:rPr>
          <w:rFonts w:ascii="Helvetica Neue" w:hAnsi="Helvetica Neue" w:cstheme="minorHAnsi"/>
        </w:rPr>
        <w:t>poikkematilanteen</w:t>
      </w:r>
      <w:proofErr w:type="spellEnd"/>
      <w:r w:rsidRPr="00343051">
        <w:rPr>
          <w:rFonts w:ascii="Helvetica Neue" w:hAnsi="Helvetica Neue" w:cstheme="minorHAnsi"/>
        </w:rPr>
        <w:t xml:space="preserve"> aiheuttanut </w:t>
      </w:r>
      <w:proofErr w:type="spellStart"/>
      <w:r w:rsidRPr="00343051">
        <w:rPr>
          <w:rFonts w:ascii="Helvetica Neue" w:hAnsi="Helvetica Neue" w:cstheme="minorHAnsi"/>
        </w:rPr>
        <w:t>lääkeaine</w:t>
      </w:r>
      <w:proofErr w:type="spellEnd"/>
      <w:r w:rsidRPr="00343051">
        <w:rPr>
          <w:rFonts w:ascii="Helvetica Neue" w:hAnsi="Helvetica Neue" w:cstheme="minorHAnsi"/>
        </w:rPr>
        <w:t xml:space="preserve"> ja </w:t>
      </w:r>
      <w:r w:rsidR="00343051">
        <w:rPr>
          <w:rFonts w:ascii="Helvetica Neue" w:hAnsi="Helvetica Neue" w:cstheme="minorHAnsi"/>
        </w:rPr>
        <w:t>-</w:t>
      </w:r>
      <w:r w:rsidRPr="00343051">
        <w:rPr>
          <w:rFonts w:ascii="Helvetica Neue" w:hAnsi="Helvetica Neue" w:cstheme="minorHAnsi"/>
        </w:rPr>
        <w:t xml:space="preserve">annos. </w:t>
      </w:r>
    </w:p>
    <w:p w14:paraId="077BFABB" w14:textId="77777777" w:rsidR="008734CF" w:rsidRPr="00343051" w:rsidRDefault="008734CF" w:rsidP="008734CF">
      <w:pPr>
        <w:pStyle w:val="NormaaliWWW"/>
        <w:numPr>
          <w:ilvl w:val="0"/>
          <w:numId w:val="6"/>
        </w:numPr>
        <w:jc w:val="both"/>
        <w:rPr>
          <w:rFonts w:ascii="Helvetica Neue" w:hAnsi="Helvetica Neue" w:cstheme="minorHAnsi"/>
        </w:rPr>
      </w:pPr>
      <w:r w:rsidRPr="00343051">
        <w:rPr>
          <w:rFonts w:ascii="Helvetica Neue" w:hAnsi="Helvetica Neue" w:cstheme="minorHAnsi"/>
        </w:rPr>
        <w:lastRenderedPageBreak/>
        <w:t xml:space="preserve">Huuhdellaan </w:t>
      </w:r>
      <w:proofErr w:type="spellStart"/>
      <w:r w:rsidRPr="00343051">
        <w:rPr>
          <w:rFonts w:ascii="Helvetica Neue" w:hAnsi="Helvetica Neue" w:cstheme="minorHAnsi"/>
        </w:rPr>
        <w:t>vedella</w:t>
      </w:r>
      <w:proofErr w:type="spellEnd"/>
      <w:r w:rsidRPr="00343051">
        <w:rPr>
          <w:rFonts w:ascii="Helvetica Neue" w:hAnsi="Helvetica Neue" w:cstheme="minorHAnsi"/>
        </w:rPr>
        <w:t xml:space="preserve">̈, jos ainetta on joutunut </w:t>
      </w:r>
      <w:proofErr w:type="spellStart"/>
      <w:r w:rsidRPr="00343051">
        <w:rPr>
          <w:rFonts w:ascii="Helvetica Neue" w:hAnsi="Helvetica Neue" w:cstheme="minorHAnsi"/>
        </w:rPr>
        <w:t>silmään</w:t>
      </w:r>
      <w:proofErr w:type="spellEnd"/>
      <w:r w:rsidRPr="00343051">
        <w:rPr>
          <w:rFonts w:ascii="Helvetica Neue" w:hAnsi="Helvetica Neue" w:cstheme="minorHAnsi"/>
        </w:rPr>
        <w:t xml:space="preserve"> tai iholle. </w:t>
      </w:r>
    </w:p>
    <w:p w14:paraId="3A4E9094" w14:textId="0693B65E" w:rsidR="008734CF" w:rsidRPr="00343051" w:rsidRDefault="008734CF" w:rsidP="008734CF">
      <w:pPr>
        <w:pStyle w:val="NormaaliWWW"/>
        <w:numPr>
          <w:ilvl w:val="0"/>
          <w:numId w:val="6"/>
        </w:numPr>
        <w:jc w:val="both"/>
        <w:rPr>
          <w:rFonts w:ascii="Helvetica Neue" w:hAnsi="Helvetica Neue" w:cstheme="minorHAnsi"/>
        </w:rPr>
      </w:pPr>
      <w:r w:rsidRPr="00343051">
        <w:rPr>
          <w:rFonts w:ascii="Helvetica Neue" w:hAnsi="Helvetica Neue" w:cstheme="minorHAnsi"/>
        </w:rPr>
        <w:t xml:space="preserve">Hiukankin </w:t>
      </w:r>
      <w:proofErr w:type="spellStart"/>
      <w:r w:rsidRPr="00343051">
        <w:rPr>
          <w:rFonts w:ascii="Helvetica Neue" w:hAnsi="Helvetica Neue" w:cstheme="minorHAnsi"/>
        </w:rPr>
        <w:t>epäselvissa</w:t>
      </w:r>
      <w:proofErr w:type="spellEnd"/>
      <w:r w:rsidRPr="00343051">
        <w:rPr>
          <w:rFonts w:ascii="Helvetica Neue" w:hAnsi="Helvetica Neue" w:cstheme="minorHAnsi"/>
        </w:rPr>
        <w:t xml:space="preserve">̈ tilanteissa otetaan aina </w:t>
      </w:r>
      <w:proofErr w:type="spellStart"/>
      <w:r w:rsidRPr="00343051">
        <w:rPr>
          <w:rFonts w:ascii="Helvetica Neue" w:hAnsi="Helvetica Neue" w:cstheme="minorHAnsi"/>
        </w:rPr>
        <w:t>yhteytta</w:t>
      </w:r>
      <w:proofErr w:type="spellEnd"/>
      <w:r w:rsidRPr="00343051">
        <w:rPr>
          <w:rFonts w:ascii="Helvetica Neue" w:hAnsi="Helvetica Neue" w:cstheme="minorHAnsi"/>
        </w:rPr>
        <w:t>̈ Myrkytystietokeskukseen (p. 0800147 111).</w:t>
      </w:r>
      <w:r w:rsidRPr="00343051">
        <w:rPr>
          <w:rFonts w:ascii="Helvetica Neue" w:hAnsi="Helvetica Neue" w:cstheme="minorHAnsi"/>
        </w:rPr>
        <w:br/>
        <w:t>(</w:t>
      </w:r>
      <w:proofErr w:type="spellStart"/>
      <w:r w:rsidRPr="00343051">
        <w:rPr>
          <w:rFonts w:ascii="Helvetica Neue" w:hAnsi="Helvetica Neue" w:cstheme="minorHAnsi"/>
        </w:rPr>
        <w:t>Lähde</w:t>
      </w:r>
      <w:proofErr w:type="spellEnd"/>
      <w:r w:rsidRPr="00343051">
        <w:rPr>
          <w:rFonts w:ascii="Helvetica Neue" w:hAnsi="Helvetica Neue" w:cstheme="minorHAnsi"/>
        </w:rPr>
        <w:t xml:space="preserve"> Turvallinen </w:t>
      </w:r>
      <w:proofErr w:type="spellStart"/>
      <w:r w:rsidRPr="00343051">
        <w:rPr>
          <w:rFonts w:ascii="Helvetica Neue" w:hAnsi="Helvetica Neue" w:cstheme="minorHAnsi"/>
        </w:rPr>
        <w:t>lääkehoito</w:t>
      </w:r>
      <w:proofErr w:type="spellEnd"/>
      <w:r w:rsidRPr="00343051">
        <w:rPr>
          <w:rFonts w:ascii="Helvetica Neue" w:hAnsi="Helvetica Neue" w:cstheme="minorHAnsi"/>
        </w:rPr>
        <w:t xml:space="preserve">. Opas </w:t>
      </w:r>
      <w:proofErr w:type="spellStart"/>
      <w:r w:rsidRPr="00343051">
        <w:rPr>
          <w:rFonts w:ascii="Helvetica Neue" w:hAnsi="Helvetica Neue" w:cstheme="minorHAnsi"/>
        </w:rPr>
        <w:t>lääkehoitosuunnitelman</w:t>
      </w:r>
      <w:proofErr w:type="spellEnd"/>
      <w:r w:rsidRPr="00343051">
        <w:rPr>
          <w:rFonts w:ascii="Helvetica Neue" w:hAnsi="Helvetica Neue" w:cstheme="minorHAnsi"/>
        </w:rPr>
        <w:t xml:space="preserve"> laatimiseen) </w:t>
      </w:r>
    </w:p>
    <w:p w14:paraId="730D63E4" w14:textId="077B5D70" w:rsidR="008734CF" w:rsidRPr="00343051" w:rsidRDefault="008734CF" w:rsidP="008734CF">
      <w:pPr>
        <w:pStyle w:val="NormaaliWWW"/>
        <w:jc w:val="both"/>
        <w:rPr>
          <w:rFonts w:ascii="Helvetica Neue" w:hAnsi="Helvetica Neue" w:cstheme="minorHAnsi"/>
        </w:rPr>
      </w:pPr>
      <w:proofErr w:type="spellStart"/>
      <w:r w:rsidRPr="00343051">
        <w:rPr>
          <w:rFonts w:ascii="Helvetica Neue" w:hAnsi="Helvetica Neue" w:cstheme="minorHAnsi"/>
        </w:rPr>
        <w:t>Lääkepoikkeamista</w:t>
      </w:r>
      <w:proofErr w:type="spellEnd"/>
      <w:r w:rsidRPr="00343051">
        <w:rPr>
          <w:rFonts w:ascii="Helvetica Neue" w:hAnsi="Helvetica Neue" w:cstheme="minorHAnsi"/>
        </w:rPr>
        <w:t xml:space="preserve"> ilmoitetaan aina </w:t>
      </w:r>
      <w:proofErr w:type="spellStart"/>
      <w:r w:rsidRPr="00343051">
        <w:rPr>
          <w:rFonts w:ascii="Helvetica Neue" w:hAnsi="Helvetica Neue" w:cstheme="minorHAnsi"/>
        </w:rPr>
        <w:t>välittömästi</w:t>
      </w:r>
      <w:proofErr w:type="spellEnd"/>
      <w:r w:rsidRPr="00343051">
        <w:rPr>
          <w:rFonts w:ascii="Helvetica Neue" w:hAnsi="Helvetica Neue" w:cstheme="minorHAnsi"/>
        </w:rPr>
        <w:t xml:space="preserve"> potilaalle, tarpeen mukaan potilaan omaisille tai </w:t>
      </w:r>
      <w:proofErr w:type="spellStart"/>
      <w:r w:rsidRPr="00343051">
        <w:rPr>
          <w:rFonts w:ascii="Helvetica Neue" w:hAnsi="Helvetica Neue" w:cstheme="minorHAnsi"/>
        </w:rPr>
        <w:t>läheisille</w:t>
      </w:r>
      <w:proofErr w:type="spellEnd"/>
      <w:r w:rsidRPr="00343051">
        <w:rPr>
          <w:rFonts w:ascii="Helvetica Neue" w:hAnsi="Helvetica Neue" w:cstheme="minorHAnsi"/>
        </w:rPr>
        <w:t xml:space="preserve"> </w:t>
      </w:r>
      <w:proofErr w:type="spellStart"/>
      <w:r w:rsidRPr="00343051">
        <w:rPr>
          <w:rFonts w:ascii="Helvetica Neue" w:hAnsi="Helvetica Neue" w:cstheme="minorHAnsi"/>
        </w:rPr>
        <w:t>seka</w:t>
      </w:r>
      <w:proofErr w:type="spellEnd"/>
      <w:r w:rsidRPr="00343051">
        <w:rPr>
          <w:rFonts w:ascii="Helvetica Neue" w:hAnsi="Helvetica Neue" w:cstheme="minorHAnsi"/>
        </w:rPr>
        <w:t>̈ muille potila</w:t>
      </w:r>
      <w:r w:rsidR="00B47C07">
        <w:rPr>
          <w:rFonts w:ascii="Helvetica Neue" w:hAnsi="Helvetica Neue" w:cstheme="minorHAnsi"/>
        </w:rPr>
        <w:t>sta</w:t>
      </w:r>
      <w:r w:rsidRPr="00343051">
        <w:rPr>
          <w:rFonts w:ascii="Helvetica Neue" w:hAnsi="Helvetica Neue" w:cstheme="minorHAnsi"/>
        </w:rPr>
        <w:t xml:space="preserve"> hoitav</w:t>
      </w:r>
      <w:r w:rsidR="00B47C07">
        <w:rPr>
          <w:rFonts w:ascii="Helvetica Neue" w:hAnsi="Helvetica Neue" w:cstheme="minorHAnsi"/>
        </w:rPr>
        <w:t>i</w:t>
      </w:r>
      <w:r w:rsidRPr="00343051">
        <w:rPr>
          <w:rFonts w:ascii="Helvetica Neue" w:hAnsi="Helvetica Neue" w:cstheme="minorHAnsi"/>
        </w:rPr>
        <w:t xml:space="preserve">lle taholle. Tarpeen mukaan konsultoidaan ensihoitoa tai terveyskeskuksen </w:t>
      </w:r>
      <w:proofErr w:type="spellStart"/>
      <w:r w:rsidRPr="00343051">
        <w:rPr>
          <w:rFonts w:ascii="Helvetica Neue" w:hAnsi="Helvetica Neue" w:cstheme="minorHAnsi"/>
        </w:rPr>
        <w:t>lääkäria</w:t>
      </w:r>
      <w:proofErr w:type="spellEnd"/>
      <w:r w:rsidRPr="00343051">
        <w:rPr>
          <w:rFonts w:ascii="Helvetica Neue" w:hAnsi="Helvetica Neue" w:cstheme="minorHAnsi"/>
        </w:rPr>
        <w:t xml:space="preserve">̈ ja toimimme tilanteissa </w:t>
      </w:r>
      <w:proofErr w:type="spellStart"/>
      <w:r w:rsidRPr="00343051">
        <w:rPr>
          <w:rFonts w:ascii="Helvetica Neue" w:hAnsi="Helvetica Neue" w:cstheme="minorHAnsi"/>
        </w:rPr>
        <w:t>näiden</w:t>
      </w:r>
      <w:proofErr w:type="spellEnd"/>
      <w:r w:rsidRPr="00343051">
        <w:rPr>
          <w:rFonts w:ascii="Helvetica Neue" w:hAnsi="Helvetica Neue" w:cstheme="minorHAnsi"/>
        </w:rPr>
        <w:t xml:space="preserve"> ohjeiden mukaan. Näissä tilanteissa on myös tärkeää muistaa pyytää anteeksi. Potilas ohjeistetaan jatkotoimenpiteitä varten ja tarvittaessa tarjotaan ammatillista apua. Poikkeamat kirjataan </w:t>
      </w:r>
      <w:proofErr w:type="spellStart"/>
      <w:r w:rsidRPr="00343051">
        <w:rPr>
          <w:rFonts w:ascii="Helvetica Neue" w:hAnsi="Helvetica Neue" w:cstheme="minorHAnsi"/>
        </w:rPr>
        <w:t>Hilkka-</w:t>
      </w:r>
      <w:proofErr w:type="spellEnd"/>
      <w:r w:rsidRPr="00343051">
        <w:rPr>
          <w:rFonts w:ascii="Helvetica Neue" w:hAnsi="Helvetica Neue" w:cstheme="minorHAnsi"/>
        </w:rPr>
        <w:t xml:space="preserve"> </w:t>
      </w:r>
      <w:proofErr w:type="spellStart"/>
      <w:r w:rsidRPr="00343051">
        <w:rPr>
          <w:rFonts w:ascii="Helvetica Neue" w:hAnsi="Helvetica Neue" w:cstheme="minorHAnsi"/>
        </w:rPr>
        <w:t>potilastietojärjestelmään</w:t>
      </w:r>
      <w:proofErr w:type="spellEnd"/>
      <w:r w:rsidRPr="00343051">
        <w:rPr>
          <w:rFonts w:ascii="Helvetica Neue" w:hAnsi="Helvetica Neue" w:cstheme="minorHAnsi"/>
        </w:rPr>
        <w:t xml:space="preserve"> potilasasiakirjoihin ja tehdään merkintä</w:t>
      </w:r>
      <w:r w:rsidR="00B47C07">
        <w:rPr>
          <w:rFonts w:ascii="Helvetica Neue" w:hAnsi="Helvetica Neue" w:cstheme="minorHAnsi"/>
        </w:rPr>
        <w:t xml:space="preserve"> </w:t>
      </w:r>
      <w:r w:rsidRPr="00343051">
        <w:rPr>
          <w:rFonts w:ascii="Helvetica Neue" w:hAnsi="Helvetica Neue" w:cstheme="minorHAnsi"/>
        </w:rPr>
        <w:t xml:space="preserve">lääkepoikkeamaseurantaan. Lääkepoikkeamista informoidaan lääkehoidosta vastaavaa sairaanhoitajaa. Näitä lääkepoikkeamia käsitellään kuukausittain kuukausipalaverissa. </w:t>
      </w:r>
    </w:p>
    <w:p w14:paraId="63BE11C5" w14:textId="77777777" w:rsidR="008734CF" w:rsidRPr="00343051" w:rsidRDefault="008734CF" w:rsidP="008734CF">
      <w:pPr>
        <w:pStyle w:val="NormaaliWWW"/>
        <w:jc w:val="both"/>
        <w:rPr>
          <w:rFonts w:ascii="Helvetica Neue" w:hAnsi="Helvetica Neue" w:cstheme="minorHAnsi"/>
        </w:rPr>
      </w:pPr>
      <w:r w:rsidRPr="00343051">
        <w:rPr>
          <w:rFonts w:ascii="Helvetica Neue" w:hAnsi="Helvetica Neue" w:cstheme="minorHAnsi"/>
        </w:rPr>
        <w:t xml:space="preserve">Hoitohenkilökuntaa kannustetaan tuomaan avoimesti esiin tapahtuneet virheet. Tavoitteena on rakentava ilmapiiri, jossa virheistä voidaan oppia ja parantaa lääkehoidon toteutuksen laatua. Vaaratapahtumasta tehdään kirjallinen selvitys, missä kuvataan tapahtuneeseen johtaneita syitä ja </w:t>
      </w:r>
      <w:proofErr w:type="gramStart"/>
      <w:r w:rsidRPr="00343051">
        <w:rPr>
          <w:rFonts w:ascii="Helvetica Neue" w:hAnsi="Helvetica Neue" w:cstheme="minorHAnsi"/>
        </w:rPr>
        <w:t>pohditaan miten vastaava tapahtuma voidaan</w:t>
      </w:r>
      <w:proofErr w:type="gramEnd"/>
      <w:r w:rsidRPr="00343051">
        <w:rPr>
          <w:rFonts w:ascii="Helvetica Neue" w:hAnsi="Helvetica Neue" w:cstheme="minorHAnsi"/>
        </w:rPr>
        <w:t xml:space="preserve"> jatkossa välttää. </w:t>
      </w:r>
    </w:p>
    <w:p w14:paraId="0DBC9ACC" w14:textId="691D70D9" w:rsidR="008734CF" w:rsidRPr="00343051" w:rsidRDefault="008734CF" w:rsidP="008734CF">
      <w:pPr>
        <w:pStyle w:val="NormaaliWWW"/>
        <w:jc w:val="both"/>
        <w:rPr>
          <w:rFonts w:ascii="Helvetica Neue" w:hAnsi="Helvetica Neue" w:cstheme="minorHAnsi"/>
        </w:rPr>
      </w:pPr>
      <w:r w:rsidRPr="00343051">
        <w:rPr>
          <w:rFonts w:ascii="Helvetica Neue" w:hAnsi="Helvetica Neue" w:cstheme="minorHAnsi"/>
        </w:rPr>
        <w:t xml:space="preserve">Potilaan hoitoon liittyvät ongelmatilanteet pyritään ensisijaisesti aina selvittämään hoitavan tahon kanssa paikallisesti. Potilas voi halutessaan ottaa yhteyttä sosiaali- tai potilasasiamieheen, joiden tiedot näkyvät </w:t>
      </w:r>
      <w:proofErr w:type="spellStart"/>
      <w:r w:rsidRPr="00343051">
        <w:rPr>
          <w:rFonts w:ascii="Helvetica Neue" w:hAnsi="Helvetica Neue" w:cstheme="minorHAnsi"/>
        </w:rPr>
        <w:t>A</w:t>
      </w:r>
      <w:r w:rsidR="00E05C03" w:rsidRPr="00343051">
        <w:rPr>
          <w:rFonts w:ascii="Helvetica Neue" w:hAnsi="Helvetica Neue" w:cstheme="minorHAnsi"/>
        </w:rPr>
        <w:t>ulia</w:t>
      </w:r>
      <w:r w:rsidRPr="00343051">
        <w:rPr>
          <w:rFonts w:ascii="Helvetica Neue" w:hAnsi="Helvetica Neue" w:cstheme="minorHAnsi"/>
        </w:rPr>
        <w:t>n</w:t>
      </w:r>
      <w:proofErr w:type="spellEnd"/>
      <w:r w:rsidRPr="00343051">
        <w:rPr>
          <w:rFonts w:ascii="Helvetica Neue" w:hAnsi="Helvetica Neue" w:cstheme="minorHAnsi"/>
        </w:rPr>
        <w:t xml:space="preserve"> palvelusopimuksesta.</w:t>
      </w:r>
    </w:p>
    <w:p w14:paraId="178B2AA0" w14:textId="77777777" w:rsidR="008734CF" w:rsidRPr="00343051" w:rsidRDefault="008734CF" w:rsidP="008734CF">
      <w:pPr>
        <w:pStyle w:val="NormaaliWWW"/>
        <w:jc w:val="both"/>
        <w:rPr>
          <w:rFonts w:ascii="Helvetica Neue" w:hAnsi="Helvetica Neue" w:cstheme="minorHAnsi"/>
        </w:rPr>
      </w:pPr>
      <w:r w:rsidRPr="00343051">
        <w:rPr>
          <w:rFonts w:ascii="Helvetica Neue" w:hAnsi="Helvetica Neue" w:cstheme="minorHAnsi"/>
        </w:rPr>
        <w:t xml:space="preserve">Lääkkeiden </w:t>
      </w:r>
      <w:proofErr w:type="spellStart"/>
      <w:r w:rsidRPr="00343051">
        <w:rPr>
          <w:rFonts w:ascii="Helvetica Neue" w:hAnsi="Helvetica Neue" w:cstheme="minorHAnsi"/>
        </w:rPr>
        <w:t>haittavaikutusista</w:t>
      </w:r>
      <w:proofErr w:type="spellEnd"/>
      <w:r w:rsidRPr="00343051">
        <w:rPr>
          <w:rFonts w:ascii="Helvetica Neue" w:hAnsi="Helvetica Neue" w:cstheme="minorHAnsi"/>
        </w:rPr>
        <w:t xml:space="preserve">, myös epäilyistä, tehdään ilmoitus </w:t>
      </w:r>
      <w:proofErr w:type="spellStart"/>
      <w:r w:rsidRPr="00343051">
        <w:rPr>
          <w:rFonts w:ascii="Helvetica Neue" w:hAnsi="Helvetica Neue" w:cstheme="minorHAnsi"/>
        </w:rPr>
        <w:t>Fimealle</w:t>
      </w:r>
      <w:proofErr w:type="spellEnd"/>
      <w:r w:rsidRPr="00343051">
        <w:rPr>
          <w:rFonts w:ascii="Helvetica Neue" w:hAnsi="Helvetica Neue" w:cstheme="minorHAnsi"/>
        </w:rPr>
        <w:t xml:space="preserve">. Lisätietoa </w:t>
      </w:r>
      <w:proofErr w:type="spellStart"/>
      <w:r w:rsidRPr="00343051">
        <w:rPr>
          <w:rFonts w:ascii="Helvetica Neue" w:hAnsi="Helvetica Neue" w:cstheme="minorHAnsi"/>
        </w:rPr>
        <w:t>Fimean</w:t>
      </w:r>
      <w:proofErr w:type="spellEnd"/>
      <w:r w:rsidRPr="00343051">
        <w:rPr>
          <w:rFonts w:ascii="Helvetica Neue" w:hAnsi="Helvetica Neue" w:cstheme="minorHAnsi"/>
        </w:rPr>
        <w:t xml:space="preserve"> nettisivuilla: </w:t>
      </w:r>
      <w:hyperlink r:id="rId9" w:history="1">
        <w:r w:rsidRPr="00343051">
          <w:rPr>
            <w:rStyle w:val="Hyperlinkki"/>
            <w:rFonts w:ascii="Helvetica Neue" w:eastAsiaTheme="majorEastAsia" w:hAnsi="Helvetica Neue" w:cstheme="minorHAnsi"/>
          </w:rPr>
          <w:t>www.fimea.fi/laaketurvallisuus_ja_tieto/laakkeiden_turvallisuus/haittavaikutuksista_ilmoittaminen</w:t>
        </w:r>
      </w:hyperlink>
      <w:r w:rsidRPr="00343051">
        <w:rPr>
          <w:rFonts w:ascii="Helvetica Neue" w:hAnsi="Helvetica Neue" w:cstheme="minorHAnsi"/>
        </w:rPr>
        <w:t>.</w:t>
      </w:r>
    </w:p>
    <w:p w14:paraId="50EEFD89" w14:textId="77777777" w:rsidR="008734CF" w:rsidRPr="00343051" w:rsidRDefault="008734CF" w:rsidP="008734CF">
      <w:pPr>
        <w:pStyle w:val="NormaaliWWW"/>
        <w:jc w:val="both"/>
        <w:rPr>
          <w:rFonts w:ascii="Helvetica Neue" w:hAnsi="Helvetica Neue" w:cstheme="minorHAnsi"/>
        </w:rPr>
      </w:pPr>
      <w:r w:rsidRPr="00343051">
        <w:rPr>
          <w:rFonts w:ascii="Helvetica Neue" w:hAnsi="Helvetica Neue" w:cstheme="minorHAnsi"/>
        </w:rPr>
        <w:t xml:space="preserve">Jos lääkinnällisissä laitteissa huomaa vikoja, jotka ovat johtaneet tai olisivat saattaneet johtaa potilaan, käyttäjän tai muun henkilön terveyden vaarantumiseen niin ammattimaisen käyttäjän on ilmoitettava siitä Valviralle ja valmistajalle tai valtuutetulle edustajalle. </w:t>
      </w:r>
      <w:hyperlink r:id="rId10" w:history="1">
        <w:r w:rsidRPr="00343051">
          <w:rPr>
            <w:rStyle w:val="Hyperlinkki"/>
            <w:rFonts w:ascii="Helvetica Neue" w:eastAsiaTheme="majorEastAsia" w:hAnsi="Helvetica Neue" w:cstheme="minorHAnsi"/>
          </w:rPr>
          <w:t>https://www.fimea.fi/web/guest/laakinnalliset_laitteet/vaatimukset-ammattimaisille-kayttajille/vaaratilanteista-ilmoittaminen</w:t>
        </w:r>
      </w:hyperlink>
    </w:p>
    <w:p w14:paraId="2393F7F2" w14:textId="7B81608F" w:rsidR="008734CF" w:rsidRPr="00343051" w:rsidRDefault="008734CF" w:rsidP="008734CF">
      <w:pPr>
        <w:shd w:val="clear" w:color="auto" w:fill="FFFFFF"/>
        <w:spacing w:before="100" w:beforeAutospacing="1" w:after="100" w:afterAutospacing="1"/>
        <w:rPr>
          <w:rFonts w:ascii="Helvetica Neue" w:eastAsia="Times New Roman" w:hAnsi="Helvetica Neue" w:cs="Times New Roman"/>
          <w:lang w:eastAsia="fi-FI"/>
        </w:rPr>
      </w:pPr>
      <w:r w:rsidRPr="00343051">
        <w:rPr>
          <w:rFonts w:ascii="Helvetica Neue" w:hAnsi="Helvetica Neue" w:cstheme="minorHAnsi"/>
        </w:rPr>
        <w:t xml:space="preserve">Lääkkeiden valmistuksessa voi laadunvarmistustoimenpiteistä huolimatta tapahtua virheitä, jolloin kulutukseen on joutunut lääkkeitä, jotka eivät täytä laatuvaatimuksia tai jotka voivat olla käyttäjälleen vahingollisia. Näistä on ilmoitettava </w:t>
      </w:r>
      <w:proofErr w:type="spellStart"/>
      <w:r w:rsidRPr="00343051">
        <w:rPr>
          <w:rFonts w:ascii="Helvetica Neue" w:hAnsi="Helvetica Neue" w:cstheme="minorHAnsi"/>
        </w:rPr>
        <w:t>Fimealle</w:t>
      </w:r>
      <w:proofErr w:type="spellEnd"/>
      <w:r w:rsidRPr="00343051">
        <w:rPr>
          <w:rFonts w:ascii="Helvetica Neue" w:hAnsi="Helvetica Neue" w:cstheme="minorHAnsi"/>
          <w:color w:val="000000" w:themeColor="text1"/>
        </w:rPr>
        <w:t xml:space="preserve">. </w:t>
      </w:r>
      <w:r w:rsidRPr="00343051">
        <w:rPr>
          <w:rFonts w:ascii="Helvetica Neue" w:eastAsia="Times New Roman" w:hAnsi="Helvetica Neue" w:cstheme="minorHAnsi"/>
          <w:color w:val="000000" w:themeColor="text1"/>
          <w:shd w:val="clear" w:color="auto" w:fill="FFFFFF"/>
          <w:lang w:eastAsia="fi-FI"/>
        </w:rPr>
        <w:t xml:space="preserve">Tuotevirheilmoitukset tehdään puhelimitse numeroon 029 522 3202 tai sähköpostiosoitteeseen </w:t>
      </w:r>
      <w:hyperlink r:id="rId11" w:history="1">
        <w:r w:rsidRPr="00343051">
          <w:rPr>
            <w:rStyle w:val="Hyperlinkki"/>
            <w:rFonts w:ascii="Helvetica Neue" w:eastAsia="Times New Roman" w:hAnsi="Helvetica Neue" w:cstheme="minorHAnsi"/>
            <w:shd w:val="clear" w:color="auto" w:fill="FFFFFF"/>
            <w:lang w:eastAsia="fi-FI"/>
          </w:rPr>
          <w:t>tuotevirheet@fimea.fi</w:t>
        </w:r>
      </w:hyperlink>
    </w:p>
    <w:p w14:paraId="393F0A7D" w14:textId="44700778" w:rsidR="008734CF" w:rsidRPr="00343051" w:rsidRDefault="008734CF" w:rsidP="0049094A">
      <w:pPr>
        <w:shd w:val="clear" w:color="auto" w:fill="FFFFFF"/>
        <w:spacing w:before="100" w:beforeAutospacing="1" w:after="100" w:afterAutospacing="1"/>
        <w:rPr>
          <w:rFonts w:ascii="Helvetica Neue" w:eastAsia="Times New Roman" w:hAnsi="Helvetica Neue" w:cs="Times New Roman"/>
          <w:lang w:eastAsia="fi-FI"/>
        </w:rPr>
      </w:pPr>
    </w:p>
    <w:p w14:paraId="18DB6707" w14:textId="4CC7A07A" w:rsidR="00E05C03" w:rsidRPr="00343051" w:rsidRDefault="00E05C03" w:rsidP="00343051">
      <w:pPr>
        <w:pStyle w:val="Otsikko2"/>
        <w:rPr>
          <w:rFonts w:eastAsia="Times New Roman"/>
          <w:lang w:eastAsia="fi-FI"/>
        </w:rPr>
      </w:pPr>
      <w:bookmarkStart w:id="19" w:name="_Toc161302802"/>
      <w:r w:rsidRPr="00343051">
        <w:t>Lääkejätteet</w:t>
      </w:r>
      <w:bookmarkEnd w:id="19"/>
    </w:p>
    <w:p w14:paraId="3FB591DD" w14:textId="6D688228" w:rsidR="0049094A" w:rsidRPr="00343051"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Asiakkaiden vanhentuneet ja </w:t>
      </w:r>
      <w:proofErr w:type="spellStart"/>
      <w:r w:rsidRPr="00343051">
        <w:rPr>
          <w:rFonts w:ascii="Helvetica Neue" w:eastAsia="Times New Roman" w:hAnsi="Helvetica Neue" w:cs="Times New Roman"/>
          <w:lang w:eastAsia="fi-FI"/>
        </w:rPr>
        <w:t>käytösta</w:t>
      </w:r>
      <w:proofErr w:type="spellEnd"/>
      <w:r w:rsidRPr="00343051">
        <w:rPr>
          <w:rFonts w:ascii="Helvetica Neue" w:eastAsia="Times New Roman" w:hAnsi="Helvetica Neue" w:cs="Times New Roman"/>
          <w:lang w:eastAsia="fi-FI"/>
        </w:rPr>
        <w:t xml:space="preserve">̈ pois </w:t>
      </w:r>
      <w:proofErr w:type="spellStart"/>
      <w:r w:rsidRPr="00343051">
        <w:rPr>
          <w:rFonts w:ascii="Helvetica Neue" w:eastAsia="Times New Roman" w:hAnsi="Helvetica Neue" w:cs="Times New Roman"/>
          <w:lang w:eastAsia="fi-FI"/>
        </w:rPr>
        <w:t>jääneet</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lääkkeet</w:t>
      </w:r>
      <w:proofErr w:type="spellEnd"/>
      <w:r w:rsidRPr="00343051">
        <w:rPr>
          <w:rFonts w:ascii="Helvetica Neue" w:eastAsia="Times New Roman" w:hAnsi="Helvetica Neue" w:cs="Times New Roman"/>
          <w:lang w:eastAsia="fi-FI"/>
        </w:rPr>
        <w:t xml:space="preserve"> toimitetaan </w:t>
      </w:r>
      <w:proofErr w:type="spellStart"/>
      <w:r w:rsidRPr="00343051">
        <w:rPr>
          <w:rFonts w:ascii="Helvetica Neue" w:eastAsia="Times New Roman" w:hAnsi="Helvetica Neue" w:cs="Times New Roman"/>
          <w:lang w:eastAsia="fi-FI"/>
        </w:rPr>
        <w:t>lääkejätteena</w:t>
      </w:r>
      <w:proofErr w:type="spellEnd"/>
      <w:r w:rsidRPr="00343051">
        <w:rPr>
          <w:rFonts w:ascii="Helvetica Neue" w:eastAsia="Times New Roman" w:hAnsi="Helvetica Neue" w:cs="Times New Roman"/>
          <w:lang w:eastAsia="fi-FI"/>
        </w:rPr>
        <w:t xml:space="preserve">̈ apteekkiin. </w:t>
      </w:r>
      <w:proofErr w:type="spellStart"/>
      <w:r w:rsidRPr="00343051">
        <w:rPr>
          <w:rFonts w:ascii="Helvetica Neue" w:eastAsia="Times New Roman" w:hAnsi="Helvetica Neue" w:cs="Times New Roman"/>
          <w:lang w:eastAsia="fi-FI"/>
        </w:rPr>
        <w:t>Hävitettäessa</w:t>
      </w:r>
      <w:proofErr w:type="spellEnd"/>
      <w:r w:rsidRPr="00343051">
        <w:rPr>
          <w:rFonts w:ascii="Helvetica Neue" w:eastAsia="Times New Roman" w:hAnsi="Helvetica Neue" w:cs="Times New Roman"/>
          <w:lang w:eastAsia="fi-FI"/>
        </w:rPr>
        <w:t xml:space="preserve">̈ laastarit taitetaan liimapinnat vastakkain. Huumausaineiden kohdalla </w:t>
      </w:r>
      <w:proofErr w:type="spellStart"/>
      <w:r w:rsidRPr="00343051">
        <w:rPr>
          <w:rFonts w:ascii="Helvetica Neue" w:eastAsia="Times New Roman" w:hAnsi="Helvetica Neue" w:cs="Times New Roman"/>
          <w:lang w:eastAsia="fi-FI"/>
        </w:rPr>
        <w:t>lääkejätteen</w:t>
      </w:r>
      <w:proofErr w:type="spellEnd"/>
      <w:r w:rsidRPr="00343051">
        <w:rPr>
          <w:rFonts w:ascii="Helvetica Neue" w:eastAsia="Times New Roman" w:hAnsi="Helvetica Neue" w:cs="Times New Roman"/>
          <w:lang w:eastAsia="fi-FI"/>
        </w:rPr>
        <w:t xml:space="preserve"> ketju apteekkiin asti varmistetaan </w:t>
      </w:r>
      <w:proofErr w:type="spellStart"/>
      <w:r w:rsidRPr="00343051">
        <w:rPr>
          <w:rFonts w:ascii="Helvetica Neue" w:eastAsia="Times New Roman" w:hAnsi="Helvetica Neue" w:cs="Times New Roman"/>
          <w:lang w:eastAsia="fi-FI"/>
        </w:rPr>
        <w:t>väärinkäytösten</w:t>
      </w:r>
      <w:proofErr w:type="spellEnd"/>
      <w:r w:rsidRPr="00343051">
        <w:rPr>
          <w:rFonts w:ascii="Helvetica Neue" w:eastAsia="Times New Roman" w:hAnsi="Helvetica Neue" w:cs="Times New Roman"/>
          <w:lang w:eastAsia="fi-FI"/>
        </w:rPr>
        <w:t xml:space="preserve"> poissulkemiseksi toimitta</w:t>
      </w:r>
      <w:r w:rsidR="00E05C03" w:rsidRPr="00343051">
        <w:rPr>
          <w:rFonts w:ascii="Helvetica Neue" w:eastAsia="Times New Roman" w:hAnsi="Helvetica Neue" w:cs="Times New Roman"/>
          <w:lang w:eastAsia="fi-FI"/>
        </w:rPr>
        <w:t xml:space="preserve">malla </w:t>
      </w:r>
      <w:r w:rsidR="00E05C03" w:rsidRPr="00343051">
        <w:rPr>
          <w:rFonts w:ascii="Helvetica Neue" w:eastAsia="Times New Roman" w:hAnsi="Helvetica Neue" w:cstheme="minorHAnsi"/>
          <w:lang w:eastAsia="fi-FI"/>
        </w:rPr>
        <w:t>lääkkeet apteekkiin farmaseutille</w:t>
      </w:r>
      <w:r w:rsidR="00343051">
        <w:rPr>
          <w:rFonts w:ascii="Helvetica Neue" w:eastAsia="Times New Roman" w:hAnsi="Helvetica Neue" w:cstheme="minorHAnsi"/>
          <w:lang w:eastAsia="fi-FI"/>
        </w:rPr>
        <w:t xml:space="preserve"> asti</w:t>
      </w:r>
      <w:r w:rsidR="00E05C03" w:rsidRPr="00343051">
        <w:rPr>
          <w:rFonts w:ascii="Helvetica Neue" w:eastAsia="Times New Roman" w:hAnsi="Helvetica Neue" w:cstheme="minorHAnsi"/>
          <w:lang w:eastAsia="fi-FI"/>
        </w:rPr>
        <w:t xml:space="preserve"> (ei suoraan lääkejätelaatikkoon). </w:t>
      </w:r>
      <w:r w:rsidR="00E05C03" w:rsidRPr="00343051">
        <w:rPr>
          <w:rFonts w:ascii="Helvetica Neue" w:eastAsia="Times New Roman" w:hAnsi="Helvetica Neue" w:cstheme="minorHAnsi"/>
          <w:lang w:eastAsia="fi-FI"/>
        </w:rPr>
        <w:lastRenderedPageBreak/>
        <w:t>Farmaseutti antaa vastaanottokuittauksen. Tämän jälkeen hoitava lääkäri kuittaa N-lomakkeen tarkastetuksi ja sitten lomake arkistoida</w:t>
      </w:r>
      <w:r w:rsidR="00DE3B25" w:rsidRPr="00343051">
        <w:rPr>
          <w:rFonts w:ascii="Helvetica Neue" w:eastAsia="Times New Roman" w:hAnsi="Helvetica Neue" w:cs="Times New Roman"/>
          <w:lang w:eastAsia="fi-FI"/>
        </w:rPr>
        <w:t>an.</w:t>
      </w:r>
    </w:p>
    <w:p w14:paraId="41FCC3C8" w14:textId="643722D2" w:rsidR="00DE3B25"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Vajaiden ruiskujen </w:t>
      </w:r>
      <w:proofErr w:type="spellStart"/>
      <w:r w:rsidRPr="00343051">
        <w:rPr>
          <w:rFonts w:ascii="Helvetica Neue" w:eastAsia="Times New Roman" w:hAnsi="Helvetica Neue" w:cs="Times New Roman"/>
          <w:lang w:eastAsia="fi-FI"/>
        </w:rPr>
        <w:t>sisälto</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imeytetään</w:t>
      </w:r>
      <w:proofErr w:type="spellEnd"/>
      <w:r w:rsidRPr="00343051">
        <w:rPr>
          <w:rFonts w:ascii="Helvetica Neue" w:eastAsia="Times New Roman" w:hAnsi="Helvetica Neue" w:cs="Times New Roman"/>
          <w:lang w:eastAsia="fi-FI"/>
        </w:rPr>
        <w:t xml:space="preserve"> selluloosavanuun, joka laitetaan joko muun </w:t>
      </w:r>
      <w:proofErr w:type="spellStart"/>
      <w:r w:rsidRPr="00343051">
        <w:rPr>
          <w:rFonts w:ascii="Helvetica Neue" w:eastAsia="Times New Roman" w:hAnsi="Helvetica Neue" w:cs="Times New Roman"/>
          <w:lang w:eastAsia="fi-FI"/>
        </w:rPr>
        <w:t>lääkejätteen</w:t>
      </w:r>
      <w:proofErr w:type="spellEnd"/>
      <w:r w:rsidRPr="00343051">
        <w:rPr>
          <w:rFonts w:ascii="Helvetica Neue" w:eastAsia="Times New Roman" w:hAnsi="Helvetica Neue" w:cs="Times New Roman"/>
          <w:lang w:eastAsia="fi-FI"/>
        </w:rPr>
        <w:t xml:space="preserve"> sekaan tai erilliseen niille varattuun </w:t>
      </w:r>
      <w:proofErr w:type="spellStart"/>
      <w:r w:rsidRPr="00343051">
        <w:rPr>
          <w:rFonts w:ascii="Helvetica Neue" w:eastAsia="Times New Roman" w:hAnsi="Helvetica Neue" w:cs="Times New Roman"/>
          <w:lang w:eastAsia="fi-FI"/>
        </w:rPr>
        <w:t>lääkejäteastiaan</w:t>
      </w:r>
      <w:proofErr w:type="spellEnd"/>
      <w:r w:rsidRPr="00343051">
        <w:rPr>
          <w:rFonts w:ascii="Helvetica Neue" w:eastAsia="Times New Roman" w:hAnsi="Helvetica Neue" w:cs="Times New Roman"/>
          <w:lang w:eastAsia="fi-FI"/>
        </w:rPr>
        <w:t xml:space="preserve">. Vajaat varsinaista </w:t>
      </w:r>
      <w:proofErr w:type="spellStart"/>
      <w:r w:rsidRPr="00343051">
        <w:rPr>
          <w:rFonts w:ascii="Helvetica Neue" w:eastAsia="Times New Roman" w:hAnsi="Helvetica Neue" w:cs="Times New Roman"/>
          <w:lang w:eastAsia="fi-FI"/>
        </w:rPr>
        <w:t>lääketta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sisältävät</w:t>
      </w:r>
      <w:proofErr w:type="spellEnd"/>
      <w:r w:rsidRPr="00343051">
        <w:rPr>
          <w:rFonts w:ascii="Helvetica Neue" w:eastAsia="Times New Roman" w:hAnsi="Helvetica Neue" w:cs="Times New Roman"/>
          <w:lang w:eastAsia="fi-FI"/>
        </w:rPr>
        <w:t xml:space="preserve"> injektiopullot ja vanhentuneet </w:t>
      </w:r>
      <w:proofErr w:type="spellStart"/>
      <w:r w:rsidRPr="00343051">
        <w:rPr>
          <w:rFonts w:ascii="Helvetica Neue" w:eastAsia="Times New Roman" w:hAnsi="Helvetica Neue" w:cs="Times New Roman"/>
          <w:lang w:eastAsia="fi-FI"/>
        </w:rPr>
        <w:t>täydet</w:t>
      </w:r>
      <w:proofErr w:type="spellEnd"/>
      <w:r w:rsidRPr="00343051">
        <w:rPr>
          <w:rFonts w:ascii="Helvetica Neue" w:eastAsia="Times New Roman" w:hAnsi="Helvetica Neue" w:cs="Times New Roman"/>
          <w:lang w:eastAsia="fi-FI"/>
        </w:rPr>
        <w:t xml:space="preserve"> in</w:t>
      </w:r>
      <w:r w:rsidR="00DE3B25" w:rsidRPr="00343051">
        <w:rPr>
          <w:rFonts w:ascii="Helvetica Neue" w:eastAsia="Times New Roman" w:hAnsi="Helvetica Neue" w:cs="Times New Roman"/>
          <w:lang w:eastAsia="fi-FI"/>
        </w:rPr>
        <w:t>jektiot</w:t>
      </w:r>
      <w:r w:rsidRPr="00343051">
        <w:rPr>
          <w:rFonts w:ascii="Helvetica Neue" w:eastAsia="Times New Roman" w:hAnsi="Helvetica Neue" w:cs="Times New Roman"/>
          <w:lang w:eastAsia="fi-FI"/>
        </w:rPr>
        <w:t xml:space="preserve"> palautetaan apteekkiin </w:t>
      </w:r>
      <w:proofErr w:type="spellStart"/>
      <w:r w:rsidRPr="00343051">
        <w:rPr>
          <w:rFonts w:ascii="Helvetica Neue" w:eastAsia="Times New Roman" w:hAnsi="Helvetica Neue" w:cs="Times New Roman"/>
          <w:lang w:eastAsia="fi-FI"/>
        </w:rPr>
        <w:t>hävitettäväksi</w:t>
      </w:r>
      <w:proofErr w:type="spellEnd"/>
      <w:r w:rsidRPr="00343051">
        <w:rPr>
          <w:rFonts w:ascii="Helvetica Neue" w:eastAsia="Times New Roman" w:hAnsi="Helvetica Neue" w:cs="Times New Roman"/>
          <w:lang w:eastAsia="fi-FI"/>
        </w:rPr>
        <w:t xml:space="preserve">. Apteekki huolehtii </w:t>
      </w:r>
      <w:proofErr w:type="spellStart"/>
      <w:r w:rsidRPr="00343051">
        <w:rPr>
          <w:rFonts w:ascii="Helvetica Neue" w:eastAsia="Times New Roman" w:hAnsi="Helvetica Neue" w:cs="Times New Roman"/>
          <w:lang w:eastAsia="fi-FI"/>
        </w:rPr>
        <w:t>lääkejätteen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jatkokäsittelysta</w:t>
      </w:r>
      <w:proofErr w:type="spellEnd"/>
      <w:r w:rsidRPr="00343051">
        <w:rPr>
          <w:rFonts w:ascii="Helvetica Neue" w:eastAsia="Times New Roman" w:hAnsi="Helvetica Neue" w:cs="Times New Roman"/>
          <w:lang w:eastAsia="fi-FI"/>
        </w:rPr>
        <w:t>̈.</w:t>
      </w:r>
    </w:p>
    <w:p w14:paraId="323FC77A" w14:textId="77777777" w:rsidR="00343051" w:rsidRPr="00343051" w:rsidRDefault="00343051" w:rsidP="00DE3B25">
      <w:pPr>
        <w:shd w:val="clear" w:color="auto" w:fill="FFFFFF"/>
        <w:spacing w:before="100" w:beforeAutospacing="1" w:after="100" w:afterAutospacing="1"/>
        <w:rPr>
          <w:rFonts w:ascii="Helvetica Neue" w:eastAsia="Times New Roman" w:hAnsi="Helvetica Neue" w:cs="Times New Roman"/>
          <w:lang w:eastAsia="fi-FI"/>
        </w:rPr>
      </w:pPr>
    </w:p>
    <w:p w14:paraId="6023567C" w14:textId="7774CEFE" w:rsidR="0049094A" w:rsidRPr="00343051" w:rsidRDefault="00DE3B25" w:rsidP="00343051">
      <w:pPr>
        <w:pStyle w:val="Otsikko2"/>
        <w:rPr>
          <w:rFonts w:eastAsia="Times New Roman"/>
          <w:lang w:eastAsia="fi-FI"/>
        </w:rPr>
      </w:pPr>
      <w:bookmarkStart w:id="20" w:name="_Toc161302803"/>
      <w:r w:rsidRPr="00343051">
        <w:rPr>
          <w:rFonts w:eastAsia="Times New Roman"/>
          <w:lang w:eastAsia="fi-FI"/>
        </w:rPr>
        <w:t xml:space="preserve">Kuvaus lääkehoidon toteutumisesta ja </w:t>
      </w:r>
      <w:r w:rsidRPr="00343051">
        <w:t>lääkkeiden</w:t>
      </w:r>
      <w:r w:rsidRPr="00343051">
        <w:rPr>
          <w:rFonts w:eastAsia="Times New Roman"/>
          <w:lang w:eastAsia="fi-FI"/>
        </w:rPr>
        <w:t xml:space="preserve"> seurannan valvonnasta</w:t>
      </w:r>
      <w:bookmarkEnd w:id="20"/>
      <w:r w:rsidR="0049094A" w:rsidRPr="00343051">
        <w:rPr>
          <w:rFonts w:eastAsia="Times New Roman"/>
          <w:lang w:eastAsia="fi-FI"/>
        </w:rPr>
        <w:t xml:space="preserve"> </w:t>
      </w:r>
    </w:p>
    <w:p w14:paraId="3869D8FD" w14:textId="77777777" w:rsidR="00BB19F8" w:rsidRPr="00343051"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Asiakkaiden </w:t>
      </w:r>
      <w:proofErr w:type="spellStart"/>
      <w:r w:rsidRPr="00343051">
        <w:rPr>
          <w:rFonts w:ascii="Helvetica Neue" w:eastAsia="Times New Roman" w:hAnsi="Helvetica Neue" w:cs="Times New Roman"/>
          <w:lang w:eastAsia="fi-FI"/>
        </w:rPr>
        <w:t>lääkkeet</w:t>
      </w:r>
      <w:proofErr w:type="spellEnd"/>
      <w:r w:rsidRPr="00343051">
        <w:rPr>
          <w:rFonts w:ascii="Helvetica Neue" w:eastAsia="Times New Roman" w:hAnsi="Helvetica Neue" w:cs="Times New Roman"/>
          <w:lang w:eastAsia="fi-FI"/>
        </w:rPr>
        <w:t xml:space="preserve"> jaetaan asiakkaan kotona asiakkaan om</w:t>
      </w:r>
      <w:r w:rsidR="0026630C" w:rsidRPr="00343051">
        <w:rPr>
          <w:rFonts w:ascii="Helvetica Neue" w:eastAsia="Times New Roman" w:hAnsi="Helvetica Neue" w:cs="Times New Roman"/>
          <w:lang w:eastAsia="fi-FI"/>
        </w:rPr>
        <w:t>aan</w:t>
      </w:r>
      <w:r w:rsidRPr="00343051">
        <w:rPr>
          <w:rFonts w:ascii="Helvetica Neue" w:eastAsia="Times New Roman" w:hAnsi="Helvetica Neue" w:cs="Times New Roman"/>
          <w:lang w:eastAsia="fi-FI"/>
        </w:rPr>
        <w:t xml:space="preserve"> dosettii</w:t>
      </w:r>
      <w:r w:rsidR="0026630C" w:rsidRPr="00343051">
        <w:rPr>
          <w:rFonts w:ascii="Helvetica Neue" w:eastAsia="Times New Roman" w:hAnsi="Helvetica Neue" w:cs="Times New Roman"/>
          <w:lang w:eastAsia="fi-FI"/>
        </w:rPr>
        <w:t>n</w:t>
      </w:r>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Lääkkeet</w:t>
      </w:r>
      <w:proofErr w:type="spellEnd"/>
      <w:r w:rsidRPr="00343051">
        <w:rPr>
          <w:rFonts w:ascii="Helvetica Neue" w:eastAsia="Times New Roman" w:hAnsi="Helvetica Neue" w:cs="Times New Roman"/>
          <w:lang w:eastAsia="fi-FI"/>
        </w:rPr>
        <w:t xml:space="preserve"> jaetaan rauhallisessa ja hyvin valaistussa tilassa ilman </w:t>
      </w:r>
      <w:proofErr w:type="spellStart"/>
      <w:r w:rsidRPr="00343051">
        <w:rPr>
          <w:rFonts w:ascii="Helvetica Neue" w:eastAsia="Times New Roman" w:hAnsi="Helvetica Neue" w:cs="Times New Roman"/>
          <w:lang w:eastAsia="fi-FI"/>
        </w:rPr>
        <w:t>keskeytyksia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Lääkkeita</w:t>
      </w:r>
      <w:proofErr w:type="spellEnd"/>
      <w:r w:rsidRPr="00343051">
        <w:rPr>
          <w:rFonts w:ascii="Helvetica Neue" w:eastAsia="Times New Roman" w:hAnsi="Helvetica Neue" w:cs="Times New Roman"/>
          <w:lang w:eastAsia="fi-FI"/>
        </w:rPr>
        <w:t xml:space="preserve">̈ jakaessa huomioidaan aseptiikka. Jakamisessa </w:t>
      </w:r>
      <w:proofErr w:type="spellStart"/>
      <w:r w:rsidRPr="00343051">
        <w:rPr>
          <w:rFonts w:ascii="Helvetica Neue" w:eastAsia="Times New Roman" w:hAnsi="Helvetica Neue" w:cs="Times New Roman"/>
          <w:lang w:eastAsia="fi-FI"/>
        </w:rPr>
        <w:t>käytetään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kertakäyttöhanskoja</w:t>
      </w:r>
      <w:proofErr w:type="spellEnd"/>
      <w:r w:rsidRPr="00343051">
        <w:rPr>
          <w:rFonts w:ascii="Helvetica Neue" w:eastAsia="Times New Roman" w:hAnsi="Helvetica Neue" w:cs="Times New Roman"/>
          <w:lang w:eastAsia="fi-FI"/>
        </w:rPr>
        <w:t xml:space="preserve">/atuloita/lusikkaa. </w:t>
      </w:r>
      <w:proofErr w:type="spellStart"/>
      <w:r w:rsidRPr="00343051">
        <w:rPr>
          <w:rFonts w:ascii="Helvetica Neue" w:eastAsia="Times New Roman" w:hAnsi="Helvetica Neue" w:cs="Times New Roman"/>
          <w:lang w:eastAsia="fi-FI"/>
        </w:rPr>
        <w:t>Välinee</w:t>
      </w:r>
      <w:r w:rsidR="0026630C" w:rsidRPr="00343051">
        <w:rPr>
          <w:rFonts w:ascii="Helvetica Neue" w:eastAsia="Times New Roman" w:hAnsi="Helvetica Neue" w:cs="Times New Roman"/>
          <w:lang w:eastAsia="fi-FI"/>
        </w:rPr>
        <w:t>t</w:t>
      </w:r>
      <w:proofErr w:type="spellEnd"/>
      <w:r w:rsidR="0026630C" w:rsidRPr="00343051">
        <w:rPr>
          <w:rFonts w:ascii="Helvetica Neue" w:eastAsia="Times New Roman" w:hAnsi="Helvetica Neue" w:cs="Times New Roman"/>
          <w:lang w:eastAsia="fi-FI"/>
        </w:rPr>
        <w:t xml:space="preserve"> ovat asiakaskohtaisia</w:t>
      </w:r>
      <w:r w:rsidRPr="00343051">
        <w:rPr>
          <w:rFonts w:ascii="Helvetica Neue" w:eastAsia="Times New Roman" w:hAnsi="Helvetica Neue" w:cs="Times New Roman"/>
          <w:lang w:eastAsia="fi-FI"/>
        </w:rPr>
        <w:t xml:space="preserve">. Hoitaja tarkistaa, </w:t>
      </w:r>
      <w:proofErr w:type="spellStart"/>
      <w:r w:rsidRPr="00343051">
        <w:rPr>
          <w:rFonts w:ascii="Helvetica Neue" w:eastAsia="Times New Roman" w:hAnsi="Helvetica Neue" w:cs="Times New Roman"/>
          <w:lang w:eastAsia="fi-FI"/>
        </w:rPr>
        <w:t>etta</w:t>
      </w:r>
      <w:proofErr w:type="spellEnd"/>
      <w:r w:rsidRPr="00343051">
        <w:rPr>
          <w:rFonts w:ascii="Helvetica Neue" w:eastAsia="Times New Roman" w:hAnsi="Helvetica Neue" w:cs="Times New Roman"/>
          <w:lang w:eastAsia="fi-FI"/>
        </w:rPr>
        <w:t xml:space="preserve">̈ asiakas on oikea ennen </w:t>
      </w:r>
      <w:proofErr w:type="spellStart"/>
      <w:r w:rsidRPr="00343051">
        <w:rPr>
          <w:rFonts w:ascii="Helvetica Neue" w:eastAsia="Times New Roman" w:hAnsi="Helvetica Neue" w:cs="Times New Roman"/>
          <w:lang w:eastAsia="fi-FI"/>
        </w:rPr>
        <w:t>lääkkeiden</w:t>
      </w:r>
      <w:proofErr w:type="spellEnd"/>
      <w:r w:rsidRPr="00343051">
        <w:rPr>
          <w:rFonts w:ascii="Helvetica Neue" w:eastAsia="Times New Roman" w:hAnsi="Helvetica Neue" w:cs="Times New Roman"/>
          <w:lang w:eastAsia="fi-FI"/>
        </w:rPr>
        <w:t xml:space="preserve"> jakoa. Hoitaja tarkistaa, </w:t>
      </w:r>
      <w:proofErr w:type="spellStart"/>
      <w:r w:rsidRPr="00343051">
        <w:rPr>
          <w:rFonts w:ascii="Helvetica Neue" w:eastAsia="Times New Roman" w:hAnsi="Helvetica Neue" w:cs="Times New Roman"/>
          <w:lang w:eastAsia="fi-FI"/>
        </w:rPr>
        <w:t>etta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lääke</w:t>
      </w:r>
      <w:proofErr w:type="spellEnd"/>
      <w:r w:rsidRPr="00343051">
        <w:rPr>
          <w:rFonts w:ascii="Helvetica Neue" w:eastAsia="Times New Roman" w:hAnsi="Helvetica Neue" w:cs="Times New Roman"/>
          <w:lang w:eastAsia="fi-FI"/>
        </w:rPr>
        <w:t>, vahvuus, annostelu ja aika ovat oikeat ja</w:t>
      </w:r>
      <w:r w:rsidR="0026630C"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etta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lääkkeen</w:t>
      </w:r>
      <w:proofErr w:type="spellEnd"/>
      <w:r w:rsidRPr="00343051">
        <w:rPr>
          <w:rFonts w:ascii="Helvetica Neue" w:eastAsia="Times New Roman" w:hAnsi="Helvetica Neue" w:cs="Times New Roman"/>
          <w:lang w:eastAsia="fi-FI"/>
        </w:rPr>
        <w:t xml:space="preserve"> voimassaolo on asianmukainen. Jaetut </w:t>
      </w:r>
      <w:proofErr w:type="spellStart"/>
      <w:r w:rsidRPr="00343051">
        <w:rPr>
          <w:rFonts w:ascii="Helvetica Neue" w:eastAsia="Times New Roman" w:hAnsi="Helvetica Neue" w:cs="Times New Roman"/>
          <w:lang w:eastAsia="fi-FI"/>
        </w:rPr>
        <w:t>lääkkeet</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kaksoistarkistetaan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lääkelistan</w:t>
      </w:r>
      <w:proofErr w:type="spellEnd"/>
      <w:r w:rsidRPr="00343051">
        <w:rPr>
          <w:rFonts w:ascii="Helvetica Neue" w:eastAsia="Times New Roman" w:hAnsi="Helvetica Neue" w:cs="Times New Roman"/>
          <w:lang w:eastAsia="fi-FI"/>
        </w:rPr>
        <w:t xml:space="preserve"> mukaan. Jos mahdollista, </w:t>
      </w:r>
      <w:proofErr w:type="spellStart"/>
      <w:r w:rsidRPr="00343051">
        <w:rPr>
          <w:rFonts w:ascii="Helvetica Neue" w:eastAsia="Times New Roman" w:hAnsi="Helvetica Neue" w:cs="Times New Roman"/>
          <w:lang w:eastAsia="fi-FI"/>
        </w:rPr>
        <w:t>tämän</w:t>
      </w:r>
      <w:proofErr w:type="spellEnd"/>
      <w:r w:rsidRPr="00343051">
        <w:rPr>
          <w:rFonts w:ascii="Helvetica Neue" w:eastAsia="Times New Roman" w:hAnsi="Helvetica Neue" w:cs="Times New Roman"/>
          <w:lang w:eastAsia="fi-FI"/>
        </w:rPr>
        <w:t xml:space="preserve"> tekee toinen hoitaja seuraavalla </w:t>
      </w:r>
      <w:proofErr w:type="spellStart"/>
      <w:r w:rsidRPr="00343051">
        <w:rPr>
          <w:rFonts w:ascii="Helvetica Neue" w:eastAsia="Times New Roman" w:hAnsi="Helvetica Neue" w:cs="Times New Roman"/>
          <w:lang w:eastAsia="fi-FI"/>
        </w:rPr>
        <w:t>käynnilla</w:t>
      </w:r>
      <w:proofErr w:type="spellEnd"/>
      <w:r w:rsidRPr="00343051">
        <w:rPr>
          <w:rFonts w:ascii="Helvetica Neue" w:eastAsia="Times New Roman" w:hAnsi="Helvetica Neue" w:cs="Times New Roman"/>
          <w:lang w:eastAsia="fi-FI"/>
        </w:rPr>
        <w:t xml:space="preserve">̈, mutta yksin toimiessa tarkistus </w:t>
      </w:r>
      <w:proofErr w:type="spellStart"/>
      <w:r w:rsidRPr="00343051">
        <w:rPr>
          <w:rFonts w:ascii="Helvetica Neue" w:eastAsia="Times New Roman" w:hAnsi="Helvetica Neue" w:cs="Times New Roman"/>
          <w:lang w:eastAsia="fi-FI"/>
        </w:rPr>
        <w:t>tehdään</w:t>
      </w:r>
      <w:proofErr w:type="spellEnd"/>
      <w:r w:rsidRPr="00343051">
        <w:rPr>
          <w:rFonts w:ascii="Helvetica Neue" w:eastAsia="Times New Roman" w:hAnsi="Helvetica Neue" w:cs="Times New Roman"/>
          <w:lang w:eastAsia="fi-FI"/>
        </w:rPr>
        <w:t xml:space="preserve"> jakamisen </w:t>
      </w:r>
      <w:proofErr w:type="spellStart"/>
      <w:r w:rsidRPr="00343051">
        <w:rPr>
          <w:rFonts w:ascii="Helvetica Neue" w:eastAsia="Times New Roman" w:hAnsi="Helvetica Neue" w:cs="Times New Roman"/>
          <w:lang w:eastAsia="fi-FI"/>
        </w:rPr>
        <w:t>jälkeen</w:t>
      </w:r>
      <w:proofErr w:type="spellEnd"/>
      <w:r w:rsidRPr="00343051">
        <w:rPr>
          <w:rFonts w:ascii="Helvetica Neue" w:eastAsia="Times New Roman" w:hAnsi="Helvetica Neue" w:cs="Times New Roman"/>
          <w:lang w:eastAsia="fi-FI"/>
        </w:rPr>
        <w:t xml:space="preserve"> itse. </w:t>
      </w:r>
      <w:r w:rsidR="00BB19F8" w:rsidRPr="00343051">
        <w:rPr>
          <w:rFonts w:ascii="Helvetica Neue" w:eastAsia="Times New Roman" w:hAnsi="Helvetica Neue" w:cs="Times New Roman"/>
          <w:lang w:eastAsia="fi-FI"/>
        </w:rPr>
        <w:t xml:space="preserve">Lääkejako ja tarkastus kirjataan Hilkka-tietojärjestelmään. Ja jos yrityksen hoitaja huolehtii lääkkeen annosta, niin hoitaja tarkistaa vielä siinä vaiheessa lääkityksen oikeellisuuden. </w:t>
      </w:r>
    </w:p>
    <w:p w14:paraId="6B3CAA19" w14:textId="1BE72289" w:rsidR="0026630C" w:rsidRPr="00343051" w:rsidRDefault="0026630C" w:rsidP="00B47C07">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Osalla asiakkaista </w:t>
      </w:r>
      <w:r w:rsidR="005746CD">
        <w:rPr>
          <w:rFonts w:ascii="Helvetica Neue" w:eastAsia="Times New Roman" w:hAnsi="Helvetica Neue" w:cs="Times New Roman"/>
          <w:lang w:eastAsia="fi-FI"/>
        </w:rPr>
        <w:t>voi olla</w:t>
      </w:r>
      <w:r w:rsidRPr="00343051">
        <w:rPr>
          <w:rFonts w:ascii="Helvetica Neue" w:eastAsia="Times New Roman" w:hAnsi="Helvetica Neue" w:cs="Times New Roman"/>
          <w:lang w:eastAsia="fi-FI"/>
        </w:rPr>
        <w:t xml:space="preserve"> käytössä annosjakelu apteekin toimesta, jolloin </w:t>
      </w:r>
      <w:r w:rsidR="00BB19F8" w:rsidRPr="00343051">
        <w:rPr>
          <w:rFonts w:ascii="Helvetica Neue" w:eastAsia="Times New Roman" w:hAnsi="Helvetica Neue" w:cs="Times New Roman"/>
          <w:lang w:eastAsia="fi-FI"/>
        </w:rPr>
        <w:t>j</w:t>
      </w:r>
      <w:r w:rsidRPr="00343051">
        <w:rPr>
          <w:rFonts w:ascii="Helvetica Neue" w:hAnsi="Helvetica Neue" w:cstheme="minorHAnsi"/>
        </w:rPr>
        <w:t>os yrityksen hoitaja tuo annosjakelurullat, niin tarkistetaan kahden ensimmäisen vuorokauden annospussien sisällöt, annosjakelun lääkelistan ja potilaan oman lääkelistan yhteneväisyys. Tarkastus kuitataan annosjakelulaatikkoon ja Hilkka-tietojärjestelmään. Myös annospusseista annettaessa hoitaja tarkistaa aina lääkkeet.</w:t>
      </w:r>
    </w:p>
    <w:p w14:paraId="5BB7574F" w14:textId="19D1CB28" w:rsidR="0049094A" w:rsidRPr="00343051"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Mikäli</w:t>
      </w:r>
      <w:proofErr w:type="spellEnd"/>
      <w:r w:rsidRPr="00343051">
        <w:rPr>
          <w:rFonts w:ascii="Helvetica Neue" w:eastAsia="Times New Roman" w:hAnsi="Helvetica Neue" w:cs="Times New Roman"/>
          <w:lang w:eastAsia="fi-FI"/>
        </w:rPr>
        <w:t xml:space="preserve"> asiakkaalla on</w:t>
      </w:r>
      <w:r w:rsidR="005E1587">
        <w:rPr>
          <w:rFonts w:ascii="Helvetica Neue" w:eastAsia="Times New Roman" w:hAnsi="Helvetica Neue" w:cs="Times New Roman"/>
          <w:lang w:eastAsia="fi-FI"/>
        </w:rPr>
        <w:t xml:space="preserve"> käytössä</w:t>
      </w:r>
      <w:r w:rsidRPr="00343051">
        <w:rPr>
          <w:rFonts w:ascii="Helvetica Neue" w:eastAsia="Times New Roman" w:hAnsi="Helvetica Neue" w:cs="Times New Roman"/>
          <w:lang w:eastAsia="fi-FI"/>
        </w:rPr>
        <w:t xml:space="preserve"> huumaavia </w:t>
      </w:r>
      <w:proofErr w:type="spellStart"/>
      <w:r w:rsidRPr="00343051">
        <w:rPr>
          <w:rFonts w:ascii="Helvetica Neue" w:eastAsia="Times New Roman" w:hAnsi="Helvetica Neue" w:cs="Times New Roman"/>
          <w:lang w:eastAsia="fi-FI"/>
        </w:rPr>
        <w:t>lääkkeita</w:t>
      </w:r>
      <w:proofErr w:type="spellEnd"/>
      <w:r w:rsidRPr="00343051">
        <w:rPr>
          <w:rFonts w:ascii="Helvetica Neue" w:eastAsia="Times New Roman" w:hAnsi="Helvetica Neue" w:cs="Times New Roman"/>
          <w:lang w:eastAsia="fi-FI"/>
        </w:rPr>
        <w:t>̈</w:t>
      </w:r>
      <w:r w:rsidR="005E1587">
        <w:rPr>
          <w:rFonts w:ascii="Helvetica Neue" w:eastAsia="Times New Roman" w:hAnsi="Helvetica Neue" w:cs="Times New Roman"/>
          <w:lang w:eastAsia="fi-FI"/>
        </w:rPr>
        <w:t xml:space="preserve">, niin hoitaja täyttää </w:t>
      </w:r>
      <w:r w:rsidR="006E7E9F" w:rsidRPr="00343051">
        <w:rPr>
          <w:rFonts w:ascii="Helvetica Neue" w:eastAsia="Times New Roman" w:hAnsi="Helvetica Neue" w:cs="Times New Roman"/>
          <w:lang w:eastAsia="fi-FI"/>
        </w:rPr>
        <w:t>N-</w:t>
      </w:r>
      <w:r w:rsidR="005E1587">
        <w:rPr>
          <w:rFonts w:ascii="Helvetica Neue" w:eastAsia="Times New Roman" w:hAnsi="Helvetica Neue" w:cs="Times New Roman"/>
          <w:lang w:eastAsia="fi-FI"/>
        </w:rPr>
        <w:t>lääke</w:t>
      </w:r>
      <w:r w:rsidRPr="00343051">
        <w:rPr>
          <w:rFonts w:ascii="Helvetica Neue" w:eastAsia="Times New Roman" w:hAnsi="Helvetica Neue" w:cs="Times New Roman"/>
          <w:lang w:eastAsia="fi-FI"/>
        </w:rPr>
        <w:t xml:space="preserve">kortin. </w:t>
      </w:r>
      <w:r w:rsidR="006E7E9F" w:rsidRPr="00343051">
        <w:rPr>
          <w:rFonts w:ascii="Helvetica Neue" w:eastAsia="Times New Roman" w:hAnsi="Helvetica Neue" w:cs="Times New Roman"/>
          <w:lang w:eastAsia="fi-FI"/>
        </w:rPr>
        <w:t>Siihen</w:t>
      </w:r>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merkitään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lääkkeen</w:t>
      </w:r>
      <w:proofErr w:type="spellEnd"/>
      <w:r w:rsidRPr="00343051">
        <w:rPr>
          <w:rFonts w:ascii="Helvetica Neue" w:eastAsia="Times New Roman" w:hAnsi="Helvetica Neue" w:cs="Times New Roman"/>
          <w:lang w:eastAsia="fi-FI"/>
        </w:rPr>
        <w:t xml:space="preserve"> nimi</w:t>
      </w:r>
      <w:r w:rsidR="006E7E9F" w:rsidRPr="00343051">
        <w:rPr>
          <w:rFonts w:ascii="Helvetica Neue" w:eastAsia="Times New Roman" w:hAnsi="Helvetica Neue" w:cs="Times New Roman"/>
          <w:lang w:eastAsia="fi-FI"/>
        </w:rPr>
        <w:t>, lääkepakkauksen numero</w:t>
      </w:r>
      <w:r w:rsidRPr="00343051">
        <w:rPr>
          <w:rFonts w:ascii="Helvetica Neue" w:eastAsia="Times New Roman" w:hAnsi="Helvetica Neue" w:cs="Times New Roman"/>
          <w:lang w:eastAsia="fi-FI"/>
        </w:rPr>
        <w:t xml:space="preserve">, annostus ja kuka on </w:t>
      </w:r>
      <w:proofErr w:type="spellStart"/>
      <w:r w:rsidRPr="00343051">
        <w:rPr>
          <w:rFonts w:ascii="Helvetica Neue" w:eastAsia="Times New Roman" w:hAnsi="Helvetica Neue" w:cs="Times New Roman"/>
          <w:lang w:eastAsia="fi-FI"/>
        </w:rPr>
        <w:t>lääkkeen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määrännyt</w:t>
      </w:r>
      <w:proofErr w:type="spellEnd"/>
      <w:r w:rsidRPr="00343051">
        <w:rPr>
          <w:rFonts w:ascii="Helvetica Neue" w:eastAsia="Times New Roman" w:hAnsi="Helvetica Neue" w:cs="Times New Roman"/>
          <w:lang w:eastAsia="fi-FI"/>
        </w:rPr>
        <w:t xml:space="preserve"> ja mihin </w:t>
      </w:r>
      <w:r w:rsidR="00BB19F8" w:rsidRPr="00343051">
        <w:rPr>
          <w:rFonts w:ascii="Helvetica Neue" w:eastAsia="Times New Roman" w:hAnsi="Helvetica Neue" w:cs="Times New Roman"/>
          <w:lang w:eastAsia="fi-FI"/>
        </w:rPr>
        <w:t>oireeseen</w:t>
      </w:r>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lääke</w:t>
      </w:r>
      <w:proofErr w:type="spellEnd"/>
      <w:r w:rsidRPr="00343051">
        <w:rPr>
          <w:rFonts w:ascii="Helvetica Neue" w:eastAsia="Times New Roman" w:hAnsi="Helvetica Neue" w:cs="Times New Roman"/>
          <w:lang w:eastAsia="fi-FI"/>
        </w:rPr>
        <w:t xml:space="preserve"> on </w:t>
      </w:r>
      <w:proofErr w:type="spellStart"/>
      <w:r w:rsidRPr="00343051">
        <w:rPr>
          <w:rFonts w:ascii="Helvetica Neue" w:eastAsia="Times New Roman" w:hAnsi="Helvetica Neue" w:cs="Times New Roman"/>
          <w:lang w:eastAsia="fi-FI"/>
        </w:rPr>
        <w:t>määrätty</w:t>
      </w:r>
      <w:proofErr w:type="spellEnd"/>
      <w:r w:rsidRPr="00343051">
        <w:rPr>
          <w:rFonts w:ascii="Helvetica Neue" w:eastAsia="Times New Roman" w:hAnsi="Helvetica Neue" w:cs="Times New Roman"/>
          <w:lang w:eastAsia="fi-FI"/>
        </w:rPr>
        <w:t>.</w:t>
      </w:r>
      <w:r w:rsidR="005E1587">
        <w:rPr>
          <w:rFonts w:ascii="Helvetica Neue" w:eastAsia="Times New Roman" w:hAnsi="Helvetica Neue" w:cs="Times New Roman"/>
          <w:lang w:eastAsia="fi-FI"/>
        </w:rPr>
        <w:t xml:space="preserve"> </w:t>
      </w:r>
      <w:proofErr w:type="gramStart"/>
      <w:r w:rsidR="009D30A5" w:rsidRPr="00343051">
        <w:rPr>
          <w:rFonts w:ascii="Helvetica Neue" w:eastAsia="Times New Roman" w:hAnsi="Helvetica Neue" w:cs="Times New Roman"/>
          <w:lang w:eastAsia="fi-FI"/>
        </w:rPr>
        <w:t>N -</w:t>
      </w:r>
      <w:proofErr w:type="spellStart"/>
      <w:r w:rsidR="009D30A5" w:rsidRPr="00343051">
        <w:rPr>
          <w:rFonts w:ascii="Helvetica Neue" w:eastAsia="Times New Roman" w:hAnsi="Helvetica Neue" w:cs="Times New Roman"/>
          <w:lang w:eastAsia="fi-FI"/>
        </w:rPr>
        <w:t>l</w:t>
      </w:r>
      <w:r w:rsidRPr="00343051">
        <w:rPr>
          <w:rFonts w:ascii="Helvetica Neue" w:eastAsia="Times New Roman" w:hAnsi="Helvetica Neue" w:cs="Times New Roman"/>
          <w:lang w:eastAsia="fi-FI"/>
        </w:rPr>
        <w:t>ääkkeet</w:t>
      </w:r>
      <w:proofErr w:type="spellEnd"/>
      <w:proofErr w:type="gramEnd"/>
      <w:r w:rsidRPr="00343051">
        <w:rPr>
          <w:rFonts w:ascii="Helvetica Neue" w:eastAsia="Times New Roman" w:hAnsi="Helvetica Neue" w:cs="Times New Roman"/>
          <w:lang w:eastAsia="fi-FI"/>
        </w:rPr>
        <w:t xml:space="preserve"> lasketaan </w:t>
      </w:r>
      <w:r w:rsidR="009D30A5" w:rsidRPr="00343051">
        <w:rPr>
          <w:rFonts w:ascii="Helvetica Neue" w:eastAsia="Times New Roman" w:hAnsi="Helvetica Neue" w:cs="Times New Roman"/>
          <w:lang w:eastAsia="fi-FI"/>
        </w:rPr>
        <w:t>aina</w:t>
      </w:r>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lääkkeenja</w:t>
      </w:r>
      <w:r w:rsidR="009D30A5" w:rsidRPr="00343051">
        <w:rPr>
          <w:rFonts w:ascii="Helvetica Neue" w:eastAsia="Times New Roman" w:hAnsi="Helvetica Neue" w:cs="Times New Roman"/>
          <w:lang w:eastAsia="fi-FI"/>
        </w:rPr>
        <w:t>on</w:t>
      </w:r>
      <w:proofErr w:type="spellEnd"/>
      <w:r w:rsidR="009D30A5" w:rsidRPr="00343051">
        <w:rPr>
          <w:rFonts w:ascii="Helvetica Neue" w:eastAsia="Times New Roman" w:hAnsi="Helvetica Neue" w:cs="Times New Roman"/>
          <w:lang w:eastAsia="fi-FI"/>
        </w:rPr>
        <w:t xml:space="preserve"> yhteydessä ja</w:t>
      </w:r>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merkitään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määra</w:t>
      </w:r>
      <w:proofErr w:type="spellEnd"/>
      <w:r w:rsidRPr="00343051">
        <w:rPr>
          <w:rFonts w:ascii="Helvetica Neue" w:eastAsia="Times New Roman" w:hAnsi="Helvetica Neue" w:cs="Times New Roman"/>
          <w:lang w:eastAsia="fi-FI"/>
        </w:rPr>
        <w:t>̈ korttiin</w:t>
      </w:r>
      <w:r w:rsidR="009D30A5" w:rsidRPr="00343051">
        <w:rPr>
          <w:rFonts w:ascii="Helvetica Neue" w:eastAsia="Times New Roman" w:hAnsi="Helvetica Neue" w:cs="Times New Roman"/>
          <w:lang w:eastAsia="fi-FI"/>
        </w:rPr>
        <w:t>, myös annettu määrä merkitään</w:t>
      </w:r>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Täy</w:t>
      </w:r>
      <w:r w:rsidR="005E1587">
        <w:rPr>
          <w:rFonts w:ascii="Helvetica Neue" w:eastAsia="Times New Roman" w:hAnsi="Helvetica Neue" w:cs="Times New Roman"/>
          <w:lang w:eastAsia="fi-FI"/>
        </w:rPr>
        <w:t>teen</w:t>
      </w:r>
      <w:proofErr w:type="spellEnd"/>
      <w:r w:rsidRPr="00343051">
        <w:rPr>
          <w:rFonts w:ascii="Helvetica Neue" w:eastAsia="Times New Roman" w:hAnsi="Helvetica Neue" w:cs="Times New Roman"/>
          <w:lang w:eastAsia="fi-FI"/>
        </w:rPr>
        <w:t xml:space="preserve"> </w:t>
      </w:r>
      <w:r w:rsidR="005E1587">
        <w:rPr>
          <w:rFonts w:ascii="Helvetica Neue" w:eastAsia="Times New Roman" w:hAnsi="Helvetica Neue" w:cs="Times New Roman"/>
          <w:lang w:eastAsia="fi-FI"/>
        </w:rPr>
        <w:t>N</w:t>
      </w:r>
      <w:r w:rsidR="009D30A5" w:rsidRPr="00343051">
        <w:rPr>
          <w:rFonts w:ascii="Helvetica Neue" w:eastAsia="Times New Roman" w:hAnsi="Helvetica Neue" w:cs="Times New Roman"/>
          <w:lang w:eastAsia="fi-FI"/>
        </w:rPr>
        <w:t>-</w:t>
      </w:r>
      <w:r w:rsidR="005E1587">
        <w:rPr>
          <w:rFonts w:ascii="Helvetica Neue" w:eastAsia="Times New Roman" w:hAnsi="Helvetica Neue" w:cs="Times New Roman"/>
          <w:lang w:eastAsia="fi-FI"/>
        </w:rPr>
        <w:t>lääke</w:t>
      </w:r>
      <w:r w:rsidRPr="00343051">
        <w:rPr>
          <w:rFonts w:ascii="Helvetica Neue" w:eastAsia="Times New Roman" w:hAnsi="Helvetica Neue" w:cs="Times New Roman"/>
          <w:lang w:eastAsia="fi-FI"/>
        </w:rPr>
        <w:t>kortti</w:t>
      </w:r>
      <w:r w:rsidR="005E1587">
        <w:rPr>
          <w:rFonts w:ascii="Helvetica Neue" w:eastAsia="Times New Roman" w:hAnsi="Helvetica Neue" w:cs="Times New Roman"/>
          <w:lang w:eastAsia="fi-FI"/>
        </w:rPr>
        <w:t>in haetaan</w:t>
      </w:r>
      <w:r w:rsidR="009D30A5" w:rsidRPr="00343051">
        <w:rPr>
          <w:rFonts w:ascii="Helvetica Neue" w:eastAsia="Times New Roman" w:hAnsi="Helvetica Neue" w:cs="Times New Roman"/>
          <w:lang w:eastAsia="fi-FI"/>
        </w:rPr>
        <w:t xml:space="preserve"> allekirjoit</w:t>
      </w:r>
      <w:r w:rsidR="005E1587">
        <w:rPr>
          <w:rFonts w:ascii="Helvetica Neue" w:eastAsia="Times New Roman" w:hAnsi="Helvetica Neue" w:cs="Times New Roman"/>
          <w:lang w:eastAsia="fi-FI"/>
        </w:rPr>
        <w:t>us</w:t>
      </w:r>
      <w:r w:rsidR="009D30A5" w:rsidRPr="00343051">
        <w:rPr>
          <w:rFonts w:ascii="Helvetica Neue" w:eastAsia="Times New Roman" w:hAnsi="Helvetica Neue" w:cs="Times New Roman"/>
          <w:lang w:eastAsia="fi-FI"/>
        </w:rPr>
        <w:t xml:space="preserve"> aina </w:t>
      </w:r>
      <w:r w:rsidR="009D30A5" w:rsidRPr="00343051">
        <w:rPr>
          <w:rFonts w:ascii="Helvetica Neue" w:eastAsia="Times New Roman" w:hAnsi="Helvetica Neue" w:cstheme="minorHAnsi"/>
          <w:lang w:eastAsia="fi-FI"/>
        </w:rPr>
        <w:t>hoitava</w:t>
      </w:r>
      <w:r w:rsidR="005E1587">
        <w:rPr>
          <w:rFonts w:ascii="Helvetica Neue" w:eastAsia="Times New Roman" w:hAnsi="Helvetica Neue" w:cstheme="minorHAnsi"/>
          <w:lang w:eastAsia="fi-FI"/>
        </w:rPr>
        <w:t>lta</w:t>
      </w:r>
      <w:r w:rsidR="009D30A5" w:rsidRPr="00343051">
        <w:rPr>
          <w:rFonts w:ascii="Helvetica Neue" w:eastAsia="Times New Roman" w:hAnsi="Helvetica Neue" w:cstheme="minorHAnsi"/>
          <w:lang w:eastAsia="fi-FI"/>
        </w:rPr>
        <w:t xml:space="preserve"> lääkäri</w:t>
      </w:r>
      <w:r w:rsidR="005E1587">
        <w:rPr>
          <w:rFonts w:ascii="Helvetica Neue" w:eastAsia="Times New Roman" w:hAnsi="Helvetica Neue" w:cstheme="minorHAnsi"/>
          <w:lang w:eastAsia="fi-FI"/>
        </w:rPr>
        <w:t>ltä ja</w:t>
      </w:r>
      <w:r w:rsidR="009D30A5" w:rsidRPr="00343051">
        <w:rPr>
          <w:rFonts w:ascii="Helvetica Neue" w:eastAsia="Times New Roman" w:hAnsi="Helvetica Neue" w:cs="Times New Roman"/>
          <w:lang w:eastAsia="fi-FI"/>
        </w:rPr>
        <w:t xml:space="preserve"> arkistoidaan </w:t>
      </w:r>
      <w:r w:rsidR="005E1587">
        <w:rPr>
          <w:rFonts w:ascii="Helvetica Neue" w:eastAsia="Times New Roman" w:hAnsi="Helvetica Neue" w:cs="Times New Roman"/>
          <w:lang w:eastAsia="fi-FI"/>
        </w:rPr>
        <w:t xml:space="preserve">sitten </w:t>
      </w:r>
      <w:r w:rsidR="009D30A5" w:rsidRPr="00343051">
        <w:rPr>
          <w:rFonts w:ascii="Helvetica Neue" w:eastAsia="Times New Roman" w:hAnsi="Helvetica Neue" w:cs="Times New Roman"/>
          <w:lang w:eastAsia="fi-FI"/>
        </w:rPr>
        <w:t xml:space="preserve">asiakkaan asiakaskertomuksen liitteeksi. </w:t>
      </w:r>
      <w:r w:rsidRPr="00343051">
        <w:rPr>
          <w:rFonts w:ascii="Helvetica Neue" w:eastAsia="Times New Roman" w:hAnsi="Helvetica Neue" w:cs="Times New Roman"/>
          <w:lang w:eastAsia="fi-FI"/>
        </w:rPr>
        <w:t>Valmiiksi viikoittain ei jaeta huumausaineita</w:t>
      </w:r>
      <w:r w:rsidR="009A0543">
        <w:rPr>
          <w:rFonts w:ascii="Helvetica Neue" w:eastAsia="Times New Roman" w:hAnsi="Helvetica Neue" w:cs="Times New Roman"/>
          <w:lang w:eastAsia="fi-FI"/>
        </w:rPr>
        <w:t xml:space="preserve"> kuin poikkeustapauksessa.</w:t>
      </w:r>
    </w:p>
    <w:p w14:paraId="0212CEF2" w14:textId="52AD8C69" w:rsidR="004D1B22" w:rsidRDefault="004D1B22" w:rsidP="0049094A">
      <w:pPr>
        <w:shd w:val="clear" w:color="auto" w:fill="FFFFFF"/>
        <w:spacing w:before="100" w:beforeAutospacing="1" w:after="100" w:afterAutospacing="1"/>
        <w:rPr>
          <w:rFonts w:ascii="Helvetica Neue" w:eastAsia="Times New Roman" w:hAnsi="Helvetica Neue" w:cs="Times New Roman"/>
          <w:lang w:eastAsia="fi-FI"/>
        </w:rPr>
      </w:pPr>
    </w:p>
    <w:p w14:paraId="66F06F82" w14:textId="77777777" w:rsidR="00C23855" w:rsidRPr="00343051" w:rsidRDefault="00C23855" w:rsidP="0049094A">
      <w:pPr>
        <w:shd w:val="clear" w:color="auto" w:fill="FFFFFF"/>
        <w:spacing w:before="100" w:beforeAutospacing="1" w:after="100" w:afterAutospacing="1"/>
        <w:rPr>
          <w:rFonts w:ascii="Helvetica Neue" w:eastAsia="Times New Roman" w:hAnsi="Helvetica Neue" w:cs="Times New Roman"/>
          <w:lang w:eastAsia="fi-FI"/>
        </w:rPr>
      </w:pPr>
    </w:p>
    <w:p w14:paraId="239D567B" w14:textId="06C563D0" w:rsidR="0049094A" w:rsidRPr="00343051" w:rsidRDefault="00C835E2" w:rsidP="00343051">
      <w:pPr>
        <w:pStyle w:val="Otsikko1"/>
        <w:rPr>
          <w:rFonts w:eastAsia="Times New Roman"/>
          <w:lang w:eastAsia="fi-FI"/>
        </w:rPr>
      </w:pPr>
      <w:bookmarkStart w:id="21" w:name="_Toc161302804"/>
      <w:r>
        <w:rPr>
          <w:rFonts w:eastAsia="Times New Roman"/>
          <w:lang w:eastAsia="fi-FI"/>
        </w:rPr>
        <w:t>Riskin hallinta</w:t>
      </w:r>
      <w:bookmarkEnd w:id="21"/>
    </w:p>
    <w:p w14:paraId="66FDDAA4" w14:textId="34CE283B" w:rsidR="00C835E2" w:rsidRPr="00C835E2" w:rsidRDefault="00C835E2" w:rsidP="00B47C07">
      <w:pPr>
        <w:spacing w:before="100" w:beforeAutospacing="1" w:after="100" w:afterAutospacing="1"/>
        <w:jc w:val="both"/>
        <w:rPr>
          <w:rFonts w:ascii="Helvetica Neue" w:eastAsia="Times New Roman" w:hAnsi="Helvetica Neue" w:cs="Times New Roman"/>
          <w:lang w:eastAsia="fi-FI"/>
        </w:rPr>
      </w:pPr>
      <w:r w:rsidRPr="00C835E2">
        <w:rPr>
          <w:rFonts w:ascii="Helvetica Neue" w:eastAsia="Times New Roman" w:hAnsi="Helvetica Neue" w:cs="Arial"/>
          <w:lang w:eastAsia="fi-FI"/>
        </w:rPr>
        <w:t xml:space="preserve">Omavalvonta perustuu riskienhallintaan, jossa palveluun </w:t>
      </w:r>
      <w:proofErr w:type="spellStart"/>
      <w:r w:rsidRPr="00C835E2">
        <w:rPr>
          <w:rFonts w:ascii="Helvetica Neue" w:eastAsia="Times New Roman" w:hAnsi="Helvetica Neue" w:cs="Arial"/>
          <w:lang w:eastAsia="fi-FI"/>
        </w:rPr>
        <w:t>liittyvia</w:t>
      </w:r>
      <w:proofErr w:type="spellEnd"/>
      <w:r w:rsidRPr="00C835E2">
        <w:rPr>
          <w:rFonts w:ascii="Helvetica Neue" w:eastAsia="Times New Roman" w:hAnsi="Helvetica Neue" w:cs="Arial"/>
          <w:lang w:eastAsia="fi-FI"/>
        </w:rPr>
        <w:t xml:space="preserve">̈ </w:t>
      </w:r>
      <w:proofErr w:type="spellStart"/>
      <w:r w:rsidRPr="00C835E2">
        <w:rPr>
          <w:rFonts w:ascii="Helvetica Neue" w:eastAsia="Times New Roman" w:hAnsi="Helvetica Neue" w:cs="Arial"/>
          <w:lang w:eastAsia="fi-FI"/>
        </w:rPr>
        <w:t>riskeja</w:t>
      </w:r>
      <w:proofErr w:type="spellEnd"/>
      <w:r w:rsidRPr="00C835E2">
        <w:rPr>
          <w:rFonts w:ascii="Helvetica Neue" w:eastAsia="Times New Roman" w:hAnsi="Helvetica Neue" w:cs="Arial"/>
          <w:lang w:eastAsia="fi-FI"/>
        </w:rPr>
        <w:t xml:space="preserve">̈ ja mahdollisia </w:t>
      </w:r>
      <w:proofErr w:type="spellStart"/>
      <w:r w:rsidRPr="00C835E2">
        <w:rPr>
          <w:rFonts w:ascii="Helvetica Neue" w:eastAsia="Times New Roman" w:hAnsi="Helvetica Neue" w:cs="Arial"/>
          <w:lang w:eastAsia="fi-FI"/>
        </w:rPr>
        <w:t>epäkohtia</w:t>
      </w:r>
      <w:proofErr w:type="spellEnd"/>
      <w:r w:rsidRPr="00C835E2">
        <w:rPr>
          <w:rFonts w:ascii="Helvetica Neue" w:eastAsia="Times New Roman" w:hAnsi="Helvetica Neue" w:cs="Arial"/>
          <w:lang w:eastAsia="fi-FI"/>
        </w:rPr>
        <w:t xml:space="preserve"> huomioidaan monipuolisesti. </w:t>
      </w:r>
    </w:p>
    <w:p w14:paraId="33B9B107" w14:textId="77777777" w:rsidR="00C835E2" w:rsidRPr="00C835E2" w:rsidRDefault="00C835E2" w:rsidP="00B47C07">
      <w:pPr>
        <w:pStyle w:val="Otsikko2"/>
        <w:jc w:val="both"/>
        <w:rPr>
          <w:rFonts w:ascii="Times New Roman" w:eastAsia="Times New Roman" w:hAnsi="Times New Roman" w:cs="Times New Roman"/>
          <w:lang w:eastAsia="fi-FI"/>
        </w:rPr>
      </w:pPr>
      <w:bookmarkStart w:id="22" w:name="_Toc161302805"/>
      <w:r w:rsidRPr="00C835E2">
        <w:rPr>
          <w:rFonts w:eastAsia="Times New Roman"/>
          <w:lang w:eastAsia="fi-FI"/>
        </w:rPr>
        <w:lastRenderedPageBreak/>
        <w:t>Riskien tunnistaminen</w:t>
      </w:r>
      <w:bookmarkEnd w:id="22"/>
      <w:r w:rsidRPr="00C835E2">
        <w:rPr>
          <w:rFonts w:eastAsia="Times New Roman"/>
          <w:lang w:eastAsia="fi-FI"/>
        </w:rPr>
        <w:t xml:space="preserve"> </w:t>
      </w:r>
    </w:p>
    <w:p w14:paraId="75C91F26" w14:textId="776CC45D" w:rsidR="00C835E2" w:rsidRPr="00233DEC" w:rsidRDefault="00C835E2" w:rsidP="00B47C07">
      <w:pPr>
        <w:spacing w:before="100" w:beforeAutospacing="1" w:after="100" w:afterAutospacing="1"/>
        <w:jc w:val="both"/>
        <w:rPr>
          <w:rFonts w:ascii="Helvetica Neue" w:eastAsia="Times New Roman" w:hAnsi="Helvetica Neue" w:cs="Arial"/>
          <w:lang w:eastAsia="fi-FI"/>
        </w:rPr>
      </w:pPr>
      <w:proofErr w:type="spellStart"/>
      <w:r>
        <w:rPr>
          <w:rFonts w:ascii="Helvetica Neue" w:eastAsia="Times New Roman" w:hAnsi="Helvetica Neue" w:cs="Arial"/>
          <w:lang w:eastAsia="fi-FI"/>
        </w:rPr>
        <w:t>Auliassa</w:t>
      </w:r>
      <w:proofErr w:type="spellEnd"/>
      <w:r w:rsidRPr="00C835E2">
        <w:rPr>
          <w:rFonts w:ascii="Helvetica Neue" w:eastAsia="Times New Roman" w:hAnsi="Helvetica Neue" w:cs="Arial"/>
          <w:lang w:eastAsia="fi-FI"/>
        </w:rPr>
        <w:t xml:space="preserve"> toimintaa suunnitellaan ja toteutetaan niin, </w:t>
      </w:r>
      <w:proofErr w:type="spellStart"/>
      <w:r w:rsidRPr="00C835E2">
        <w:rPr>
          <w:rFonts w:ascii="Helvetica Neue" w:eastAsia="Times New Roman" w:hAnsi="Helvetica Neue" w:cs="Arial"/>
          <w:lang w:eastAsia="fi-FI"/>
        </w:rPr>
        <w:t>etta</w:t>
      </w:r>
      <w:proofErr w:type="spellEnd"/>
      <w:r w:rsidRPr="00C835E2">
        <w:rPr>
          <w:rFonts w:ascii="Helvetica Neue" w:eastAsia="Times New Roman" w:hAnsi="Helvetica Neue" w:cs="Arial"/>
          <w:lang w:eastAsia="fi-FI"/>
        </w:rPr>
        <w:t xml:space="preserve">̈ mahdolliset </w:t>
      </w:r>
      <w:proofErr w:type="spellStart"/>
      <w:r w:rsidRPr="00C835E2">
        <w:rPr>
          <w:rFonts w:ascii="Helvetica Neue" w:eastAsia="Times New Roman" w:hAnsi="Helvetica Neue" w:cs="Arial"/>
          <w:lang w:eastAsia="fi-FI"/>
        </w:rPr>
        <w:t>epäkohtaa</w:t>
      </w:r>
      <w:proofErr w:type="spellEnd"/>
      <w:r w:rsidRPr="00C835E2">
        <w:rPr>
          <w:rFonts w:ascii="Helvetica Neue" w:eastAsia="Times New Roman" w:hAnsi="Helvetica Neue" w:cs="Arial"/>
          <w:lang w:eastAsia="fi-FI"/>
        </w:rPr>
        <w:t xml:space="preserve"> ja uhkaa aiheuttavat tilanteet </w:t>
      </w:r>
      <w:proofErr w:type="spellStart"/>
      <w:r w:rsidRPr="00C835E2">
        <w:rPr>
          <w:rFonts w:ascii="Helvetica Neue" w:eastAsia="Times New Roman" w:hAnsi="Helvetica Neue" w:cs="Arial"/>
          <w:lang w:eastAsia="fi-FI"/>
        </w:rPr>
        <w:t>pystyttäisiin</w:t>
      </w:r>
      <w:proofErr w:type="spellEnd"/>
      <w:r w:rsidRPr="00C835E2">
        <w:rPr>
          <w:rFonts w:ascii="Helvetica Neue" w:eastAsia="Times New Roman" w:hAnsi="Helvetica Neue" w:cs="Arial"/>
          <w:lang w:eastAsia="fi-FI"/>
        </w:rPr>
        <w:t xml:space="preserve"> tunnistamaan ennakolta ja </w:t>
      </w:r>
      <w:proofErr w:type="spellStart"/>
      <w:r w:rsidRPr="00C835E2">
        <w:rPr>
          <w:rFonts w:ascii="Helvetica Neue" w:eastAsia="Times New Roman" w:hAnsi="Helvetica Neue" w:cs="Arial"/>
          <w:lang w:eastAsia="fi-FI"/>
        </w:rPr>
        <w:t>näin</w:t>
      </w:r>
      <w:proofErr w:type="spellEnd"/>
      <w:r w:rsidRPr="00C835E2">
        <w:rPr>
          <w:rFonts w:ascii="Helvetica Neue" w:eastAsia="Times New Roman" w:hAnsi="Helvetica Neue" w:cs="Arial"/>
          <w:lang w:eastAsia="fi-FI"/>
        </w:rPr>
        <w:t xml:space="preserve"> </w:t>
      </w:r>
      <w:proofErr w:type="spellStart"/>
      <w:r w:rsidRPr="00C835E2">
        <w:rPr>
          <w:rFonts w:ascii="Helvetica Neue" w:eastAsia="Times New Roman" w:hAnsi="Helvetica Neue" w:cs="Arial"/>
          <w:lang w:eastAsia="fi-FI"/>
        </w:rPr>
        <w:t>näita</w:t>
      </w:r>
      <w:proofErr w:type="spellEnd"/>
      <w:r w:rsidRPr="00C835E2">
        <w:rPr>
          <w:rFonts w:ascii="Helvetica Neue" w:eastAsia="Times New Roman" w:hAnsi="Helvetica Neue" w:cs="Arial"/>
          <w:lang w:eastAsia="fi-FI"/>
        </w:rPr>
        <w:t xml:space="preserve">̈ </w:t>
      </w:r>
      <w:proofErr w:type="spellStart"/>
      <w:r w:rsidRPr="00C835E2">
        <w:rPr>
          <w:rFonts w:ascii="Helvetica Neue" w:eastAsia="Times New Roman" w:hAnsi="Helvetica Neue" w:cs="Arial"/>
          <w:lang w:eastAsia="fi-FI"/>
        </w:rPr>
        <w:t>riskeja</w:t>
      </w:r>
      <w:proofErr w:type="spellEnd"/>
      <w:r w:rsidRPr="00C835E2">
        <w:rPr>
          <w:rFonts w:ascii="Helvetica Neue" w:eastAsia="Times New Roman" w:hAnsi="Helvetica Neue" w:cs="Arial"/>
          <w:lang w:eastAsia="fi-FI"/>
        </w:rPr>
        <w:t xml:space="preserve">̈ on mahdollisuus </w:t>
      </w:r>
      <w:proofErr w:type="spellStart"/>
      <w:r w:rsidRPr="00C835E2">
        <w:rPr>
          <w:rFonts w:ascii="Helvetica Neue" w:eastAsia="Times New Roman" w:hAnsi="Helvetica Neue" w:cs="Arial"/>
          <w:lang w:eastAsia="fi-FI"/>
        </w:rPr>
        <w:t>ehkäista</w:t>
      </w:r>
      <w:proofErr w:type="spellEnd"/>
      <w:r w:rsidRPr="00C835E2">
        <w:rPr>
          <w:rFonts w:ascii="Helvetica Neue" w:eastAsia="Times New Roman" w:hAnsi="Helvetica Neue" w:cs="Arial"/>
          <w:lang w:eastAsia="fi-FI"/>
        </w:rPr>
        <w:t xml:space="preserve">̈ ja korjata. Riskinhallinta </w:t>
      </w:r>
      <w:proofErr w:type="spellStart"/>
      <w:r w:rsidRPr="00C835E2">
        <w:rPr>
          <w:rFonts w:ascii="Helvetica Neue" w:eastAsia="Times New Roman" w:hAnsi="Helvetica Neue" w:cs="Arial"/>
          <w:lang w:eastAsia="fi-FI"/>
        </w:rPr>
        <w:t>sisältäa</w:t>
      </w:r>
      <w:proofErr w:type="spellEnd"/>
      <w:r w:rsidRPr="00C835E2">
        <w:rPr>
          <w:rFonts w:ascii="Helvetica Neue" w:eastAsia="Times New Roman" w:hAnsi="Helvetica Neue" w:cs="Arial"/>
          <w:lang w:eastAsia="fi-FI"/>
        </w:rPr>
        <w:t xml:space="preserve">̈ asiakkaaseen, </w:t>
      </w:r>
      <w:proofErr w:type="spellStart"/>
      <w:r w:rsidRPr="00C835E2">
        <w:rPr>
          <w:rFonts w:ascii="Helvetica Neue" w:eastAsia="Times New Roman" w:hAnsi="Helvetica Neue" w:cs="Arial"/>
          <w:lang w:eastAsia="fi-FI"/>
        </w:rPr>
        <w:t>työntekijöihin</w:t>
      </w:r>
      <w:proofErr w:type="spellEnd"/>
      <w:r w:rsidRPr="00C835E2">
        <w:rPr>
          <w:rFonts w:ascii="Helvetica Neue" w:eastAsia="Times New Roman" w:hAnsi="Helvetica Neue" w:cs="Arial"/>
          <w:lang w:eastAsia="fi-FI"/>
        </w:rPr>
        <w:t xml:space="preserve">, toimintaan ja </w:t>
      </w:r>
      <w:proofErr w:type="spellStart"/>
      <w:r w:rsidRPr="00C835E2">
        <w:rPr>
          <w:rFonts w:ascii="Helvetica Neue" w:eastAsia="Times New Roman" w:hAnsi="Helvetica Neue" w:cs="Arial"/>
          <w:lang w:eastAsia="fi-FI"/>
        </w:rPr>
        <w:t>työtapoihin</w:t>
      </w:r>
      <w:proofErr w:type="spellEnd"/>
      <w:r w:rsidRPr="00C835E2">
        <w:rPr>
          <w:rFonts w:ascii="Helvetica Neue" w:eastAsia="Times New Roman" w:hAnsi="Helvetica Neue" w:cs="Arial"/>
          <w:lang w:eastAsia="fi-FI"/>
        </w:rPr>
        <w:t xml:space="preserve"> </w:t>
      </w:r>
      <w:proofErr w:type="spellStart"/>
      <w:r w:rsidRPr="00C835E2">
        <w:rPr>
          <w:rFonts w:ascii="Helvetica Neue" w:eastAsia="Times New Roman" w:hAnsi="Helvetica Neue" w:cs="Arial"/>
          <w:lang w:eastAsia="fi-FI"/>
        </w:rPr>
        <w:t>seka</w:t>
      </w:r>
      <w:proofErr w:type="spellEnd"/>
      <w:r w:rsidRPr="00C835E2">
        <w:rPr>
          <w:rFonts w:ascii="Helvetica Neue" w:eastAsia="Times New Roman" w:hAnsi="Helvetica Neue" w:cs="Arial"/>
          <w:lang w:eastAsia="fi-FI"/>
        </w:rPr>
        <w:t xml:space="preserve">̈ </w:t>
      </w:r>
      <w:proofErr w:type="spellStart"/>
      <w:r w:rsidRPr="00C835E2">
        <w:rPr>
          <w:rFonts w:ascii="Helvetica Neue" w:eastAsia="Times New Roman" w:hAnsi="Helvetica Neue" w:cs="Arial"/>
          <w:lang w:eastAsia="fi-FI"/>
        </w:rPr>
        <w:t>työympäristöön</w:t>
      </w:r>
      <w:proofErr w:type="spellEnd"/>
      <w:r w:rsidRPr="00C835E2">
        <w:rPr>
          <w:rFonts w:ascii="Helvetica Neue" w:eastAsia="Times New Roman" w:hAnsi="Helvetica Neue" w:cs="Arial"/>
          <w:lang w:eastAsia="fi-FI"/>
        </w:rPr>
        <w:t xml:space="preserve"> </w:t>
      </w:r>
      <w:proofErr w:type="spellStart"/>
      <w:r w:rsidRPr="00C835E2">
        <w:rPr>
          <w:rFonts w:ascii="Helvetica Neue" w:eastAsia="Times New Roman" w:hAnsi="Helvetica Neue" w:cs="Arial"/>
          <w:lang w:eastAsia="fi-FI"/>
        </w:rPr>
        <w:t>liittyvät</w:t>
      </w:r>
      <w:proofErr w:type="spellEnd"/>
      <w:r w:rsidRPr="00C835E2">
        <w:rPr>
          <w:rFonts w:ascii="Helvetica Neue" w:eastAsia="Times New Roman" w:hAnsi="Helvetica Neue" w:cs="Arial"/>
          <w:lang w:eastAsia="fi-FI"/>
        </w:rPr>
        <w:t xml:space="preserve"> osa-alueet. </w:t>
      </w:r>
      <w:r w:rsidR="00233DEC" w:rsidRPr="00233DEC">
        <w:rPr>
          <w:rFonts w:ascii="Helvetica Neue" w:eastAsia="Times New Roman" w:hAnsi="Helvetica Neue" w:cs="Arial"/>
          <w:lang w:eastAsia="fi-FI"/>
        </w:rPr>
        <w:t>Riskien arviointi on päivittäistä. Asiakkaan vointia ja toimintakykyä arvioidaan joka käynnillä ja ne kirjataan potilaan tietoihin. Omaa työskentelyä arvioidaan jatkuvasti ja huolehditaan sekä työ-, että asiakasturvallisuudesta. Asiakkaan kotona pyritään esteettömään liikkumiseen,</w:t>
      </w:r>
      <w:r w:rsidR="00233DEC">
        <w:rPr>
          <w:rFonts w:ascii="Helvetica Neue" w:eastAsia="Times New Roman" w:hAnsi="Helvetica Neue" w:cs="Arial"/>
          <w:lang w:eastAsia="fi-FI"/>
        </w:rPr>
        <w:t xml:space="preserve"> </w:t>
      </w:r>
      <w:r w:rsidR="00233DEC" w:rsidRPr="00233DEC">
        <w:rPr>
          <w:rFonts w:ascii="Helvetica Neue" w:eastAsia="Times New Roman" w:hAnsi="Helvetica Neue" w:cs="Arial"/>
          <w:lang w:eastAsia="fi-FI"/>
        </w:rPr>
        <w:t>sekä asiakkaan oman, että työntekijän turvallisuuden kannalta. Huomiota kiinnitetään erityisesti aseptiikkaan, työergonomiaan, potilasturvallisuuteen sekä lääkehoidon turvallisuuteen. Turvallisuusriskit ilmoitetaan viipymättä</w:t>
      </w:r>
      <w:r w:rsidR="00233DEC">
        <w:rPr>
          <w:rFonts w:ascii="Helvetica Neue" w:eastAsia="Times New Roman" w:hAnsi="Helvetica Neue" w:cs="Arial"/>
          <w:lang w:eastAsia="fi-FI"/>
        </w:rPr>
        <w:t xml:space="preserve">. </w:t>
      </w:r>
      <w:r w:rsidRPr="00C835E2">
        <w:rPr>
          <w:rFonts w:ascii="Helvetica Neue" w:eastAsia="Times New Roman" w:hAnsi="Helvetica Neue" w:cs="Arial"/>
          <w:lang w:eastAsia="fi-FI"/>
        </w:rPr>
        <w:t>Usein toimintaan</w:t>
      </w:r>
      <w:r w:rsidR="00233DEC">
        <w:rPr>
          <w:rFonts w:ascii="Helvetica Neue" w:eastAsia="Times New Roman" w:hAnsi="Helvetica Neue" w:cs="Arial"/>
          <w:lang w:eastAsia="fi-FI"/>
        </w:rPr>
        <w:t xml:space="preserve"> liittyvät</w:t>
      </w:r>
      <w:r w:rsidRPr="00C835E2">
        <w:rPr>
          <w:rFonts w:ascii="Helvetica Neue" w:eastAsia="Times New Roman" w:hAnsi="Helvetica Neue" w:cs="Arial"/>
          <w:lang w:eastAsia="fi-FI"/>
        </w:rPr>
        <w:t xml:space="preserve"> </w:t>
      </w:r>
      <w:proofErr w:type="spellStart"/>
      <w:r w:rsidRPr="00C835E2">
        <w:rPr>
          <w:rFonts w:ascii="Helvetica Neue" w:eastAsia="Times New Roman" w:hAnsi="Helvetica Neue" w:cs="Arial"/>
          <w:lang w:eastAsia="fi-FI"/>
        </w:rPr>
        <w:t>epäkohdat</w:t>
      </w:r>
      <w:proofErr w:type="spellEnd"/>
      <w:r w:rsidRPr="00C835E2">
        <w:rPr>
          <w:rFonts w:ascii="Helvetica Neue" w:eastAsia="Times New Roman" w:hAnsi="Helvetica Neue" w:cs="Arial"/>
          <w:lang w:eastAsia="fi-FI"/>
        </w:rPr>
        <w:t xml:space="preserve">, riskit ja laatupoikkeamat, tai niiden mahdollisuus tulevat esille </w:t>
      </w:r>
      <w:r w:rsidR="00233DEC">
        <w:rPr>
          <w:rFonts w:ascii="Helvetica Neue" w:eastAsia="Times New Roman" w:hAnsi="Helvetica Neue" w:cs="Arial"/>
          <w:lang w:eastAsia="fi-FI"/>
        </w:rPr>
        <w:t>kuukausitta</w:t>
      </w:r>
      <w:r w:rsidRPr="00C835E2">
        <w:rPr>
          <w:rFonts w:ascii="Helvetica Neue" w:eastAsia="Times New Roman" w:hAnsi="Helvetica Neue" w:cs="Arial"/>
          <w:lang w:eastAsia="fi-FI"/>
        </w:rPr>
        <w:t xml:space="preserve">isissa tiimipalavereissa ja </w:t>
      </w:r>
      <w:proofErr w:type="spellStart"/>
      <w:r w:rsidRPr="00C835E2">
        <w:rPr>
          <w:rFonts w:ascii="Helvetica Neue" w:eastAsia="Times New Roman" w:hAnsi="Helvetica Neue" w:cs="Arial"/>
          <w:lang w:eastAsia="fi-FI"/>
        </w:rPr>
        <w:t>päivittäisissa</w:t>
      </w:r>
      <w:proofErr w:type="spellEnd"/>
      <w:r w:rsidRPr="00C835E2">
        <w:rPr>
          <w:rFonts w:ascii="Helvetica Neue" w:eastAsia="Times New Roman" w:hAnsi="Helvetica Neue" w:cs="Arial"/>
          <w:lang w:eastAsia="fi-FI"/>
        </w:rPr>
        <w:t xml:space="preserve">̈ raportointitilanteissa. </w:t>
      </w:r>
    </w:p>
    <w:p w14:paraId="3FBCEB31" w14:textId="71D09029" w:rsidR="00C835E2" w:rsidRDefault="00C835E2" w:rsidP="00B47C07">
      <w:pPr>
        <w:spacing w:before="100" w:beforeAutospacing="1" w:after="100" w:afterAutospacing="1"/>
        <w:jc w:val="both"/>
        <w:rPr>
          <w:rFonts w:ascii="Helvetica Neue" w:eastAsia="Times New Roman" w:hAnsi="Helvetica Neue" w:cs="Arial"/>
          <w:lang w:eastAsia="fi-FI"/>
        </w:rPr>
      </w:pPr>
      <w:r w:rsidRPr="00C835E2">
        <w:rPr>
          <w:rFonts w:ascii="Helvetica Neue" w:eastAsia="Times New Roman" w:hAnsi="Helvetica Neue" w:cs="Arial"/>
          <w:lang w:eastAsia="fi-FI"/>
        </w:rPr>
        <w:t xml:space="preserve">1.1.2016 on tullut voimaan ilmoitusvelvollisuus, </w:t>
      </w:r>
      <w:proofErr w:type="spellStart"/>
      <w:r w:rsidRPr="00C835E2">
        <w:rPr>
          <w:rFonts w:ascii="Helvetica Neue" w:eastAsia="Times New Roman" w:hAnsi="Helvetica Neue" w:cs="Arial"/>
          <w:lang w:eastAsia="fi-FI"/>
        </w:rPr>
        <w:t>mika</w:t>
      </w:r>
      <w:proofErr w:type="spellEnd"/>
      <w:r w:rsidRPr="00C835E2">
        <w:rPr>
          <w:rFonts w:ascii="Helvetica Neue" w:eastAsia="Times New Roman" w:hAnsi="Helvetica Neue" w:cs="Arial"/>
          <w:lang w:eastAsia="fi-FI"/>
        </w:rPr>
        <w:t xml:space="preserve">̈ tarkoittaa </w:t>
      </w:r>
      <w:proofErr w:type="spellStart"/>
      <w:r w:rsidRPr="00C835E2">
        <w:rPr>
          <w:rFonts w:ascii="Helvetica Neue" w:eastAsia="Times New Roman" w:hAnsi="Helvetica Neue" w:cs="Arial"/>
          <w:lang w:eastAsia="fi-FI"/>
        </w:rPr>
        <w:t>etta</w:t>
      </w:r>
      <w:proofErr w:type="spellEnd"/>
      <w:r w:rsidRPr="00C835E2">
        <w:rPr>
          <w:rFonts w:ascii="Helvetica Neue" w:eastAsia="Times New Roman" w:hAnsi="Helvetica Neue" w:cs="Arial"/>
          <w:lang w:eastAsia="fi-FI"/>
        </w:rPr>
        <w:t xml:space="preserve">̈ jokaisella sosiaalihuollon </w:t>
      </w:r>
      <w:proofErr w:type="spellStart"/>
      <w:r w:rsidRPr="00C835E2">
        <w:rPr>
          <w:rFonts w:ascii="Helvetica Neue" w:eastAsia="Times New Roman" w:hAnsi="Helvetica Neue" w:cs="Arial"/>
          <w:lang w:eastAsia="fi-FI"/>
        </w:rPr>
        <w:t>työntekijälla</w:t>
      </w:r>
      <w:proofErr w:type="spellEnd"/>
      <w:r w:rsidRPr="00C835E2">
        <w:rPr>
          <w:rFonts w:ascii="Helvetica Neue" w:eastAsia="Times New Roman" w:hAnsi="Helvetica Neue" w:cs="Arial"/>
          <w:lang w:eastAsia="fi-FI"/>
        </w:rPr>
        <w:t xml:space="preserve">̈ on ilmoitusvelvollisuus, jos huomaa </w:t>
      </w:r>
      <w:proofErr w:type="spellStart"/>
      <w:r w:rsidRPr="00C835E2">
        <w:rPr>
          <w:rFonts w:ascii="Helvetica Neue" w:eastAsia="Times New Roman" w:hAnsi="Helvetica Neue" w:cs="Arial"/>
          <w:lang w:eastAsia="fi-FI"/>
        </w:rPr>
        <w:t>epäkohtia</w:t>
      </w:r>
      <w:proofErr w:type="spellEnd"/>
      <w:r w:rsidRPr="00C835E2">
        <w:rPr>
          <w:rFonts w:ascii="Helvetica Neue" w:eastAsia="Times New Roman" w:hAnsi="Helvetica Neue" w:cs="Arial"/>
          <w:lang w:eastAsia="fi-FI"/>
        </w:rPr>
        <w:t xml:space="preserve"> ja </w:t>
      </w:r>
      <w:proofErr w:type="spellStart"/>
      <w:r w:rsidRPr="00C835E2">
        <w:rPr>
          <w:rFonts w:ascii="Helvetica Neue" w:eastAsia="Times New Roman" w:hAnsi="Helvetica Neue" w:cs="Arial"/>
          <w:lang w:eastAsia="fi-FI"/>
        </w:rPr>
        <w:t>riskeja</w:t>
      </w:r>
      <w:proofErr w:type="spellEnd"/>
      <w:r w:rsidRPr="00C835E2">
        <w:rPr>
          <w:rFonts w:ascii="Helvetica Neue" w:eastAsia="Times New Roman" w:hAnsi="Helvetica Neue" w:cs="Arial"/>
          <w:lang w:eastAsia="fi-FI"/>
        </w:rPr>
        <w:t xml:space="preserve">̈ asiakkaan hoitoon </w:t>
      </w:r>
      <w:proofErr w:type="spellStart"/>
      <w:r w:rsidRPr="00C835E2">
        <w:rPr>
          <w:rFonts w:ascii="Helvetica Neue" w:eastAsia="Times New Roman" w:hAnsi="Helvetica Neue" w:cs="Arial"/>
          <w:lang w:eastAsia="fi-FI"/>
        </w:rPr>
        <w:t>liittyvissa</w:t>
      </w:r>
      <w:proofErr w:type="spellEnd"/>
      <w:r w:rsidRPr="00C835E2">
        <w:rPr>
          <w:rFonts w:ascii="Helvetica Neue" w:eastAsia="Times New Roman" w:hAnsi="Helvetica Neue" w:cs="Arial"/>
          <w:lang w:eastAsia="fi-FI"/>
        </w:rPr>
        <w:t xml:space="preserve">̈ tilanteissa tai turvallisuudessa asiakaskohteessa tai muualla </w:t>
      </w:r>
      <w:proofErr w:type="spellStart"/>
      <w:r w:rsidRPr="00C835E2">
        <w:rPr>
          <w:rFonts w:ascii="Helvetica Neue" w:eastAsia="Times New Roman" w:hAnsi="Helvetica Neue" w:cs="Arial"/>
          <w:lang w:eastAsia="fi-FI"/>
        </w:rPr>
        <w:t>työpaikalla</w:t>
      </w:r>
      <w:proofErr w:type="spellEnd"/>
      <w:r w:rsidRPr="00C835E2">
        <w:rPr>
          <w:rFonts w:ascii="Helvetica Neue" w:eastAsia="Times New Roman" w:hAnsi="Helvetica Neue" w:cs="Arial"/>
          <w:lang w:eastAsia="fi-FI"/>
        </w:rPr>
        <w:t xml:space="preserve">. </w:t>
      </w:r>
    </w:p>
    <w:p w14:paraId="69376330" w14:textId="22BC3D99" w:rsidR="00233DEC" w:rsidRPr="00B47C07" w:rsidRDefault="00233DEC" w:rsidP="00B47C07">
      <w:pPr>
        <w:spacing w:before="100" w:beforeAutospacing="1" w:after="100" w:afterAutospacing="1"/>
        <w:jc w:val="both"/>
        <w:rPr>
          <w:rFonts w:ascii="Helvetica Neue" w:eastAsia="Times New Roman" w:hAnsi="Helvetica Neue" w:cs="Times New Roman"/>
          <w:lang w:eastAsia="fi-FI"/>
        </w:rPr>
      </w:pPr>
      <w:r w:rsidRPr="00233DEC">
        <w:rPr>
          <w:rFonts w:ascii="Helvetica Neue" w:eastAsia="Times New Roman" w:hAnsi="Helvetica Neue" w:cs="Arial"/>
          <w:lang w:eastAsia="fi-FI"/>
        </w:rPr>
        <w:t>Tarvittaessa asiakaskohte</w:t>
      </w:r>
      <w:r w:rsidR="00C17A3F">
        <w:rPr>
          <w:rFonts w:ascii="Helvetica Neue" w:eastAsia="Times New Roman" w:hAnsi="Helvetica Neue" w:cs="Arial"/>
          <w:lang w:eastAsia="fi-FI"/>
        </w:rPr>
        <w:t>e</w:t>
      </w:r>
      <w:r w:rsidRPr="00233DEC">
        <w:rPr>
          <w:rFonts w:ascii="Helvetica Neue" w:eastAsia="Times New Roman" w:hAnsi="Helvetica Neue" w:cs="Arial"/>
          <w:lang w:eastAsia="fi-FI"/>
        </w:rPr>
        <w:t xml:space="preserve">sta </w:t>
      </w:r>
      <w:proofErr w:type="spellStart"/>
      <w:r w:rsidRPr="00233DEC">
        <w:rPr>
          <w:rFonts w:ascii="Helvetica Neue" w:eastAsia="Times New Roman" w:hAnsi="Helvetica Neue" w:cs="Arial"/>
          <w:lang w:eastAsia="fi-FI"/>
        </w:rPr>
        <w:t>tehdään</w:t>
      </w:r>
      <w:proofErr w:type="spellEnd"/>
      <w:r w:rsidRPr="00233DEC">
        <w:rPr>
          <w:rFonts w:ascii="Helvetica Neue" w:eastAsia="Times New Roman" w:hAnsi="Helvetica Neue" w:cs="Arial"/>
          <w:lang w:eastAsia="fi-FI"/>
        </w:rPr>
        <w:t xml:space="preserve"> turvallisuuskartoitus. </w:t>
      </w:r>
      <w:proofErr w:type="spellStart"/>
      <w:r w:rsidRPr="00233DEC">
        <w:rPr>
          <w:rFonts w:ascii="Helvetica Neue" w:eastAsia="Times New Roman" w:hAnsi="Helvetica Neue" w:cs="Arial"/>
          <w:lang w:eastAsia="fi-FI"/>
        </w:rPr>
        <w:t>Henkilökunta</w:t>
      </w:r>
      <w:proofErr w:type="spellEnd"/>
      <w:r w:rsidRPr="00233DEC">
        <w:rPr>
          <w:rFonts w:ascii="Helvetica Neue" w:eastAsia="Times New Roman" w:hAnsi="Helvetica Neue" w:cs="Arial"/>
          <w:lang w:eastAsia="fi-FI"/>
        </w:rPr>
        <w:t xml:space="preserve"> </w:t>
      </w:r>
      <w:proofErr w:type="spellStart"/>
      <w:r w:rsidRPr="00233DEC">
        <w:rPr>
          <w:rFonts w:ascii="Helvetica Neue" w:eastAsia="Times New Roman" w:hAnsi="Helvetica Neue" w:cs="Arial"/>
          <w:lang w:eastAsia="fi-FI"/>
        </w:rPr>
        <w:t>välittäa</w:t>
      </w:r>
      <w:proofErr w:type="spellEnd"/>
      <w:r w:rsidRPr="00233DEC">
        <w:rPr>
          <w:rFonts w:ascii="Helvetica Neue" w:eastAsia="Times New Roman" w:hAnsi="Helvetica Neue" w:cs="Arial"/>
          <w:lang w:eastAsia="fi-FI"/>
        </w:rPr>
        <w:t xml:space="preserve">̈ tiedon esimiehelle, </w:t>
      </w:r>
      <w:proofErr w:type="spellStart"/>
      <w:r w:rsidRPr="00233DEC">
        <w:rPr>
          <w:rFonts w:ascii="Helvetica Neue" w:eastAsia="Times New Roman" w:hAnsi="Helvetica Neue" w:cs="Arial"/>
          <w:lang w:eastAsia="fi-FI"/>
        </w:rPr>
        <w:t>mikäli</w:t>
      </w:r>
      <w:proofErr w:type="spellEnd"/>
      <w:r w:rsidRPr="00233DEC">
        <w:rPr>
          <w:rFonts w:ascii="Helvetica Neue" w:eastAsia="Times New Roman" w:hAnsi="Helvetica Neue" w:cs="Arial"/>
          <w:lang w:eastAsia="fi-FI"/>
        </w:rPr>
        <w:t xml:space="preserve"> asiakaskohteessa on </w:t>
      </w:r>
      <w:proofErr w:type="spellStart"/>
      <w:r w:rsidRPr="00233DEC">
        <w:rPr>
          <w:rFonts w:ascii="Helvetica Neue" w:eastAsia="Times New Roman" w:hAnsi="Helvetica Neue" w:cs="Arial"/>
          <w:lang w:eastAsia="fi-FI"/>
        </w:rPr>
        <w:t>turvallisuusriskeja</w:t>
      </w:r>
      <w:proofErr w:type="spellEnd"/>
      <w:r w:rsidRPr="00233DEC">
        <w:rPr>
          <w:rFonts w:ascii="Helvetica Neue" w:eastAsia="Times New Roman" w:hAnsi="Helvetica Neue" w:cs="Arial"/>
          <w:lang w:eastAsia="fi-FI"/>
        </w:rPr>
        <w:t xml:space="preserve">̈. Riskit </w:t>
      </w:r>
      <w:proofErr w:type="spellStart"/>
      <w:r w:rsidRPr="00233DEC">
        <w:rPr>
          <w:rFonts w:ascii="Helvetica Neue" w:eastAsia="Times New Roman" w:hAnsi="Helvetica Neue" w:cs="Arial"/>
          <w:lang w:eastAsia="fi-FI"/>
        </w:rPr>
        <w:t>pyritään</w:t>
      </w:r>
      <w:proofErr w:type="spellEnd"/>
      <w:r w:rsidRPr="00233DEC">
        <w:rPr>
          <w:rFonts w:ascii="Helvetica Neue" w:eastAsia="Times New Roman" w:hAnsi="Helvetica Neue" w:cs="Arial"/>
          <w:lang w:eastAsia="fi-FI"/>
        </w:rPr>
        <w:t xml:space="preserve"> poistamaan, korjaamaan tai </w:t>
      </w:r>
      <w:proofErr w:type="spellStart"/>
      <w:r w:rsidRPr="00233DEC">
        <w:rPr>
          <w:rFonts w:ascii="Helvetica Neue" w:eastAsia="Times New Roman" w:hAnsi="Helvetica Neue" w:cs="Arial"/>
          <w:lang w:eastAsia="fi-FI"/>
        </w:rPr>
        <w:t>vähentämään</w:t>
      </w:r>
      <w:proofErr w:type="spellEnd"/>
      <w:r w:rsidRPr="00233DEC">
        <w:rPr>
          <w:rFonts w:ascii="Helvetica Neue" w:eastAsia="Times New Roman" w:hAnsi="Helvetica Neue" w:cs="Arial"/>
          <w:lang w:eastAsia="fi-FI"/>
        </w:rPr>
        <w:t xml:space="preserve"> minimiin, jotta asiakkaan ja </w:t>
      </w:r>
      <w:proofErr w:type="spellStart"/>
      <w:r w:rsidRPr="00233DEC">
        <w:rPr>
          <w:rFonts w:ascii="Helvetica Neue" w:eastAsia="Times New Roman" w:hAnsi="Helvetica Neue" w:cs="Arial"/>
          <w:lang w:eastAsia="fi-FI"/>
        </w:rPr>
        <w:t>henkilökunnan</w:t>
      </w:r>
      <w:proofErr w:type="spellEnd"/>
      <w:r w:rsidRPr="00233DEC">
        <w:rPr>
          <w:rFonts w:ascii="Helvetica Neue" w:eastAsia="Times New Roman" w:hAnsi="Helvetica Neue" w:cs="Arial"/>
          <w:lang w:eastAsia="fi-FI"/>
        </w:rPr>
        <w:t xml:space="preserve"> turvallisuus </w:t>
      </w:r>
      <w:proofErr w:type="spellStart"/>
      <w:r w:rsidRPr="00233DEC">
        <w:rPr>
          <w:rFonts w:ascii="Helvetica Neue" w:eastAsia="Times New Roman" w:hAnsi="Helvetica Neue" w:cs="Arial"/>
          <w:lang w:eastAsia="fi-FI"/>
        </w:rPr>
        <w:t>kotikäynnilla</w:t>
      </w:r>
      <w:proofErr w:type="spellEnd"/>
      <w:r w:rsidRPr="00233DEC">
        <w:rPr>
          <w:rFonts w:ascii="Helvetica Neue" w:eastAsia="Times New Roman" w:hAnsi="Helvetica Neue" w:cs="Arial"/>
          <w:lang w:eastAsia="fi-FI"/>
        </w:rPr>
        <w:t xml:space="preserve">̈ </w:t>
      </w:r>
      <w:proofErr w:type="spellStart"/>
      <w:r w:rsidRPr="00233DEC">
        <w:rPr>
          <w:rFonts w:ascii="Helvetica Neue" w:eastAsia="Times New Roman" w:hAnsi="Helvetica Neue" w:cs="Arial"/>
          <w:lang w:eastAsia="fi-FI"/>
        </w:rPr>
        <w:t>pystytään</w:t>
      </w:r>
      <w:proofErr w:type="spellEnd"/>
      <w:r w:rsidRPr="00233DEC">
        <w:rPr>
          <w:rFonts w:ascii="Helvetica Neue" w:eastAsia="Times New Roman" w:hAnsi="Helvetica Neue" w:cs="Arial"/>
          <w:lang w:eastAsia="fi-FI"/>
        </w:rPr>
        <w:t xml:space="preserve"> takaamaan. </w:t>
      </w:r>
    </w:p>
    <w:p w14:paraId="26137521" w14:textId="77777777" w:rsidR="00C835E2" w:rsidRPr="00C835E2" w:rsidRDefault="00C835E2" w:rsidP="00C835E2">
      <w:pPr>
        <w:spacing w:before="100" w:beforeAutospacing="1" w:after="100" w:afterAutospacing="1"/>
        <w:rPr>
          <w:rFonts w:ascii="Helvetica Neue" w:eastAsia="Times New Roman" w:hAnsi="Helvetica Neue" w:cs="Times New Roman"/>
          <w:lang w:eastAsia="fi-FI"/>
        </w:rPr>
      </w:pPr>
    </w:p>
    <w:p w14:paraId="4D979057" w14:textId="3C8D40E7" w:rsidR="00C835E2" w:rsidRDefault="00C835E2" w:rsidP="0072195E">
      <w:pPr>
        <w:pStyle w:val="Otsikko2"/>
        <w:rPr>
          <w:rFonts w:eastAsia="Times New Roman"/>
          <w:lang w:eastAsia="fi-FI"/>
        </w:rPr>
      </w:pPr>
      <w:bookmarkStart w:id="23" w:name="_Toc161302806"/>
      <w:r w:rsidRPr="00C835E2">
        <w:rPr>
          <w:rFonts w:eastAsia="Times New Roman"/>
          <w:lang w:eastAsia="fi-FI"/>
        </w:rPr>
        <w:t>Riski</w:t>
      </w:r>
      <w:r w:rsidR="00233DEC">
        <w:rPr>
          <w:rFonts w:eastAsia="Times New Roman"/>
          <w:lang w:eastAsia="fi-FI"/>
        </w:rPr>
        <w:t>e</w:t>
      </w:r>
      <w:r w:rsidRPr="00C835E2">
        <w:rPr>
          <w:rFonts w:eastAsia="Times New Roman"/>
          <w:lang w:eastAsia="fi-FI"/>
        </w:rPr>
        <w:t xml:space="preserve">nhallinnan </w:t>
      </w:r>
      <w:r w:rsidRPr="0072195E">
        <w:t>menettelytavat</w:t>
      </w:r>
      <w:bookmarkEnd w:id="23"/>
      <w:r w:rsidRPr="00C835E2">
        <w:rPr>
          <w:rFonts w:eastAsia="Times New Roman"/>
          <w:lang w:eastAsia="fi-FI"/>
        </w:rPr>
        <w:t xml:space="preserve"> </w:t>
      </w:r>
    </w:p>
    <w:p w14:paraId="36A6F95E" w14:textId="77777777" w:rsidR="00C835E2" w:rsidRPr="00C835E2" w:rsidRDefault="00C835E2" w:rsidP="00C835E2">
      <w:pPr>
        <w:rPr>
          <w:lang w:eastAsia="fi-FI"/>
        </w:rPr>
      </w:pPr>
    </w:p>
    <w:p w14:paraId="4A8935C4" w14:textId="1372868C" w:rsidR="00C835E2" w:rsidRDefault="00C835E2" w:rsidP="00B47C07">
      <w:pPr>
        <w:jc w:val="both"/>
        <w:rPr>
          <w:rFonts w:ascii="Helvetica Neue" w:hAnsi="Helvetica Neue"/>
          <w:lang w:eastAsia="fi-FI"/>
        </w:rPr>
      </w:pPr>
      <w:r w:rsidRPr="00C835E2">
        <w:rPr>
          <w:rFonts w:ascii="Helvetica Neue" w:hAnsi="Helvetica Neue"/>
          <w:lang w:eastAsia="fi-FI"/>
        </w:rPr>
        <w:t xml:space="preserve">Toiminnan ennakointi on ensisijaista, mutta jo tapahtuneet haittatapahtumat tulee kirjata, analysoida </w:t>
      </w:r>
      <w:proofErr w:type="spellStart"/>
      <w:r w:rsidRPr="00C835E2">
        <w:rPr>
          <w:rFonts w:ascii="Helvetica Neue" w:hAnsi="Helvetica Neue"/>
          <w:lang w:eastAsia="fi-FI"/>
        </w:rPr>
        <w:t>seka</w:t>
      </w:r>
      <w:proofErr w:type="spellEnd"/>
      <w:r w:rsidRPr="00C835E2">
        <w:rPr>
          <w:rFonts w:ascii="Helvetica Neue" w:hAnsi="Helvetica Neue"/>
          <w:lang w:eastAsia="fi-FI"/>
        </w:rPr>
        <w:t xml:space="preserve">̈ raportoida asianmukaisesti ja sopia jatkotoimien toteuttamisesta haittatapahtuman korjaamiseksi tai poistamiseksi. </w:t>
      </w:r>
    </w:p>
    <w:p w14:paraId="6B1E543C" w14:textId="0C05735F" w:rsidR="0049094A" w:rsidRPr="00343051"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Mikäli</w:t>
      </w:r>
      <w:proofErr w:type="spellEnd"/>
      <w:r w:rsidRPr="00343051">
        <w:rPr>
          <w:rFonts w:ascii="Helvetica Neue" w:eastAsia="Times New Roman" w:hAnsi="Helvetica Neue" w:cs="Times New Roman"/>
          <w:lang w:eastAsia="fi-FI"/>
        </w:rPr>
        <w:t xml:space="preserve"> toimipaikalla sattuu </w:t>
      </w:r>
      <w:proofErr w:type="spellStart"/>
      <w:r w:rsidRPr="00343051">
        <w:rPr>
          <w:rFonts w:ascii="Helvetica Neue" w:eastAsia="Times New Roman" w:hAnsi="Helvetica Neue" w:cs="Times New Roman"/>
          <w:lang w:eastAsia="fi-FI"/>
        </w:rPr>
        <w:t>lähelta</w:t>
      </w:r>
      <w:proofErr w:type="spellEnd"/>
      <w:r w:rsidRPr="00343051">
        <w:rPr>
          <w:rFonts w:ascii="Helvetica Neue" w:eastAsia="Times New Roman" w:hAnsi="Helvetica Neue" w:cs="Times New Roman"/>
          <w:lang w:eastAsia="fi-FI"/>
        </w:rPr>
        <w:t xml:space="preserve">̈ piti- tilanne tai havaitaan </w:t>
      </w:r>
      <w:proofErr w:type="spellStart"/>
      <w:r w:rsidRPr="00343051">
        <w:rPr>
          <w:rFonts w:ascii="Helvetica Neue" w:eastAsia="Times New Roman" w:hAnsi="Helvetica Neue" w:cs="Times New Roman"/>
          <w:lang w:eastAsia="fi-FI"/>
        </w:rPr>
        <w:t>epäkohta</w:t>
      </w:r>
      <w:proofErr w:type="spellEnd"/>
      <w:r w:rsidRPr="00343051">
        <w:rPr>
          <w:rFonts w:ascii="Helvetica Neue" w:eastAsia="Times New Roman" w:hAnsi="Helvetica Neue" w:cs="Times New Roman"/>
          <w:lang w:eastAsia="fi-FI"/>
        </w:rPr>
        <w:t xml:space="preserve">, on ensiarvoisen </w:t>
      </w:r>
      <w:proofErr w:type="spellStart"/>
      <w:r w:rsidRPr="00343051">
        <w:rPr>
          <w:rFonts w:ascii="Helvetica Neue" w:eastAsia="Times New Roman" w:hAnsi="Helvetica Neue" w:cs="Times New Roman"/>
          <w:lang w:eastAsia="fi-FI"/>
        </w:rPr>
        <w:t>tärkeäa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etta</w:t>
      </w:r>
      <w:proofErr w:type="spellEnd"/>
      <w:r w:rsidRPr="00343051">
        <w:rPr>
          <w:rFonts w:ascii="Helvetica Neue" w:eastAsia="Times New Roman" w:hAnsi="Helvetica Neue" w:cs="Times New Roman"/>
          <w:lang w:eastAsia="fi-FI"/>
        </w:rPr>
        <w:t xml:space="preserve">̈ tilannetta ei </w:t>
      </w:r>
      <w:proofErr w:type="spellStart"/>
      <w:r w:rsidRPr="00343051">
        <w:rPr>
          <w:rFonts w:ascii="Helvetica Neue" w:eastAsia="Times New Roman" w:hAnsi="Helvetica Neue" w:cs="Times New Roman"/>
          <w:lang w:eastAsia="fi-FI"/>
        </w:rPr>
        <w:t>peitella</w:t>
      </w:r>
      <w:proofErr w:type="spellEnd"/>
      <w:r w:rsidRPr="00343051">
        <w:rPr>
          <w:rFonts w:ascii="Helvetica Neue" w:eastAsia="Times New Roman" w:hAnsi="Helvetica Neue" w:cs="Times New Roman"/>
          <w:lang w:eastAsia="fi-FI"/>
        </w:rPr>
        <w:t xml:space="preserve">̈ vaan </w:t>
      </w:r>
      <w:proofErr w:type="spellStart"/>
      <w:r w:rsidRPr="00343051">
        <w:rPr>
          <w:rFonts w:ascii="Helvetica Neue" w:eastAsia="Times New Roman" w:hAnsi="Helvetica Neue" w:cs="Times New Roman"/>
          <w:lang w:eastAsia="fi-FI"/>
        </w:rPr>
        <w:t>siita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yritetään</w:t>
      </w:r>
      <w:proofErr w:type="spellEnd"/>
      <w:r w:rsidRPr="00343051">
        <w:rPr>
          <w:rFonts w:ascii="Helvetica Neue" w:eastAsia="Times New Roman" w:hAnsi="Helvetica Neue" w:cs="Times New Roman"/>
          <w:lang w:eastAsia="fi-FI"/>
        </w:rPr>
        <w:t xml:space="preserve"> oppia. Syyttelyn ja kauhistelun sijasta tarmokkuus suunna</w:t>
      </w:r>
      <w:r w:rsidR="00233DEC">
        <w:rPr>
          <w:rFonts w:ascii="Helvetica Neue" w:eastAsia="Times New Roman" w:hAnsi="Helvetica Neue" w:cs="Times New Roman"/>
          <w:lang w:eastAsia="fi-FI"/>
        </w:rPr>
        <w:t>ta</w:t>
      </w:r>
      <w:r w:rsidRPr="00343051">
        <w:rPr>
          <w:rFonts w:ascii="Helvetica Neue" w:eastAsia="Times New Roman" w:hAnsi="Helvetica Neue" w:cs="Times New Roman"/>
          <w:lang w:eastAsia="fi-FI"/>
        </w:rPr>
        <w:t>a</w:t>
      </w:r>
      <w:r w:rsidR="00233DEC">
        <w:rPr>
          <w:rFonts w:ascii="Helvetica Neue" w:eastAsia="Times New Roman" w:hAnsi="Helvetica Neue" w:cs="Times New Roman"/>
          <w:lang w:eastAsia="fi-FI"/>
        </w:rPr>
        <w:t>n</w:t>
      </w:r>
      <w:r w:rsidRPr="00343051">
        <w:rPr>
          <w:rFonts w:ascii="Helvetica Neue" w:eastAsia="Times New Roman" w:hAnsi="Helvetica Neue" w:cs="Times New Roman"/>
          <w:lang w:eastAsia="fi-FI"/>
        </w:rPr>
        <w:t xml:space="preserve"> siihen, </w:t>
      </w:r>
      <w:proofErr w:type="spellStart"/>
      <w:r w:rsidRPr="00343051">
        <w:rPr>
          <w:rFonts w:ascii="Helvetica Neue" w:eastAsia="Times New Roman" w:hAnsi="Helvetica Neue" w:cs="Times New Roman"/>
          <w:lang w:eastAsia="fi-FI"/>
        </w:rPr>
        <w:t>etta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mietittäisiin</w:t>
      </w:r>
      <w:proofErr w:type="spellEnd"/>
      <w:r w:rsidRPr="00343051">
        <w:rPr>
          <w:rFonts w:ascii="Helvetica Neue" w:eastAsia="Times New Roman" w:hAnsi="Helvetica Neue" w:cs="Times New Roman"/>
          <w:lang w:eastAsia="fi-FI"/>
        </w:rPr>
        <w:t xml:space="preserve">, miksi tapahtuma sattui ja kuinka vastaavat </w:t>
      </w:r>
      <w:proofErr w:type="spellStart"/>
      <w:r w:rsidRPr="00343051">
        <w:rPr>
          <w:rFonts w:ascii="Helvetica Neue" w:eastAsia="Times New Roman" w:hAnsi="Helvetica Neue" w:cs="Times New Roman"/>
          <w:lang w:eastAsia="fi-FI"/>
        </w:rPr>
        <w:t>lähelta</w:t>
      </w:r>
      <w:proofErr w:type="spellEnd"/>
      <w:r w:rsidRPr="00343051">
        <w:rPr>
          <w:rFonts w:ascii="Helvetica Neue" w:eastAsia="Times New Roman" w:hAnsi="Helvetica Neue" w:cs="Times New Roman"/>
          <w:lang w:eastAsia="fi-FI"/>
        </w:rPr>
        <w:t xml:space="preserve">̈ piti- tilanteet ja </w:t>
      </w:r>
      <w:proofErr w:type="spellStart"/>
      <w:r w:rsidRPr="00343051">
        <w:rPr>
          <w:rFonts w:ascii="Helvetica Neue" w:eastAsia="Times New Roman" w:hAnsi="Helvetica Neue" w:cs="Times New Roman"/>
          <w:lang w:eastAsia="fi-FI"/>
        </w:rPr>
        <w:t>epäkohdat</w:t>
      </w:r>
      <w:proofErr w:type="spellEnd"/>
      <w:r w:rsidRPr="00343051">
        <w:rPr>
          <w:rFonts w:ascii="Helvetica Neue" w:eastAsia="Times New Roman" w:hAnsi="Helvetica Neue" w:cs="Times New Roman"/>
          <w:lang w:eastAsia="fi-FI"/>
        </w:rPr>
        <w:t xml:space="preserve"> voidaan </w:t>
      </w:r>
      <w:proofErr w:type="spellStart"/>
      <w:r w:rsidRPr="00343051">
        <w:rPr>
          <w:rFonts w:ascii="Helvetica Neue" w:eastAsia="Times New Roman" w:hAnsi="Helvetica Neue" w:cs="Times New Roman"/>
          <w:lang w:eastAsia="fi-FI"/>
        </w:rPr>
        <w:t>estäa</w:t>
      </w:r>
      <w:proofErr w:type="spellEnd"/>
      <w:r w:rsidRPr="00343051">
        <w:rPr>
          <w:rFonts w:ascii="Helvetica Neue" w:eastAsia="Times New Roman" w:hAnsi="Helvetica Neue" w:cs="Times New Roman"/>
          <w:lang w:eastAsia="fi-FI"/>
        </w:rPr>
        <w:t xml:space="preserve">̈ jatkossa. </w:t>
      </w:r>
    </w:p>
    <w:p w14:paraId="5C171F45" w14:textId="4E68D12B" w:rsidR="0049094A" w:rsidRPr="00343051"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Yrittäjälla</w:t>
      </w:r>
      <w:proofErr w:type="spellEnd"/>
      <w:r w:rsidRPr="00343051">
        <w:rPr>
          <w:rFonts w:ascii="Helvetica Neue" w:eastAsia="Times New Roman" w:hAnsi="Helvetica Neue" w:cs="Times New Roman"/>
          <w:lang w:eastAsia="fi-FI"/>
        </w:rPr>
        <w:t xml:space="preserve">̈ ja </w:t>
      </w:r>
      <w:proofErr w:type="spellStart"/>
      <w:r w:rsidRPr="00343051">
        <w:rPr>
          <w:rFonts w:ascii="Helvetica Neue" w:eastAsia="Times New Roman" w:hAnsi="Helvetica Neue" w:cs="Times New Roman"/>
          <w:lang w:eastAsia="fi-FI"/>
        </w:rPr>
        <w:t>työntekijöilla</w:t>
      </w:r>
      <w:proofErr w:type="spellEnd"/>
      <w:r w:rsidRPr="00343051">
        <w:rPr>
          <w:rFonts w:ascii="Helvetica Neue" w:eastAsia="Times New Roman" w:hAnsi="Helvetica Neue" w:cs="Times New Roman"/>
          <w:lang w:eastAsia="fi-FI"/>
        </w:rPr>
        <w:t xml:space="preserve">̈ on vastuu tuoda esille riski- ja vaaratilanteet. Haitta- ja vaaratilanteet ilmoitetaan </w:t>
      </w:r>
      <w:proofErr w:type="spellStart"/>
      <w:r w:rsidRPr="00343051">
        <w:rPr>
          <w:rFonts w:ascii="Helvetica Neue" w:eastAsia="Times New Roman" w:hAnsi="Helvetica Neue" w:cs="Times New Roman"/>
          <w:lang w:eastAsia="fi-FI"/>
        </w:rPr>
        <w:t>välittömästi</w:t>
      </w:r>
      <w:proofErr w:type="spellEnd"/>
      <w:r w:rsidRPr="00343051">
        <w:rPr>
          <w:rFonts w:ascii="Helvetica Neue" w:eastAsia="Times New Roman" w:hAnsi="Helvetica Neue" w:cs="Times New Roman"/>
          <w:lang w:eastAsia="fi-FI"/>
        </w:rPr>
        <w:t xml:space="preserve"> asiakkaalle suullisesti ja asiakkaan luvalla </w:t>
      </w:r>
      <w:proofErr w:type="spellStart"/>
      <w:r w:rsidRPr="00343051">
        <w:rPr>
          <w:rFonts w:ascii="Helvetica Neue" w:eastAsia="Times New Roman" w:hAnsi="Helvetica Neue" w:cs="Times New Roman"/>
          <w:lang w:eastAsia="fi-FI"/>
        </w:rPr>
        <w:t>myös</w:t>
      </w:r>
      <w:proofErr w:type="spellEnd"/>
      <w:r w:rsidRPr="00343051">
        <w:rPr>
          <w:rFonts w:ascii="Helvetica Neue" w:eastAsia="Times New Roman" w:hAnsi="Helvetica Neue" w:cs="Times New Roman"/>
          <w:lang w:eastAsia="fi-FI"/>
        </w:rPr>
        <w:t xml:space="preserve"> omaiselle ja tarvittaessa </w:t>
      </w:r>
      <w:proofErr w:type="spellStart"/>
      <w:r w:rsidRPr="00343051">
        <w:rPr>
          <w:rFonts w:ascii="Helvetica Neue" w:eastAsia="Times New Roman" w:hAnsi="Helvetica Neue" w:cs="Times New Roman"/>
          <w:lang w:eastAsia="fi-FI"/>
        </w:rPr>
        <w:t>tehdään</w:t>
      </w:r>
      <w:proofErr w:type="spellEnd"/>
      <w:r w:rsidRPr="00343051">
        <w:rPr>
          <w:rFonts w:ascii="Helvetica Neue" w:eastAsia="Times New Roman" w:hAnsi="Helvetica Neue" w:cs="Times New Roman"/>
          <w:lang w:eastAsia="fi-FI"/>
        </w:rPr>
        <w:t xml:space="preserve"> jatkosuunnitelma tapahtuman </w:t>
      </w:r>
      <w:proofErr w:type="spellStart"/>
      <w:r w:rsidRPr="00343051">
        <w:rPr>
          <w:rFonts w:ascii="Helvetica Neue" w:eastAsia="Times New Roman" w:hAnsi="Helvetica Neue" w:cs="Times New Roman"/>
          <w:lang w:eastAsia="fi-FI"/>
        </w:rPr>
        <w:t>käsittelemiseksi</w:t>
      </w:r>
      <w:proofErr w:type="spellEnd"/>
      <w:r w:rsidRPr="00343051">
        <w:rPr>
          <w:rFonts w:ascii="Helvetica Neue" w:eastAsia="Times New Roman" w:hAnsi="Helvetica Neue" w:cs="Times New Roman"/>
          <w:lang w:eastAsia="fi-FI"/>
        </w:rPr>
        <w:t xml:space="preserve"> ja </w:t>
      </w:r>
      <w:proofErr w:type="spellStart"/>
      <w:r w:rsidRPr="00343051">
        <w:rPr>
          <w:rFonts w:ascii="Helvetica Neue" w:eastAsia="Times New Roman" w:hAnsi="Helvetica Neue" w:cs="Times New Roman"/>
          <w:lang w:eastAsia="fi-FI"/>
        </w:rPr>
        <w:t>ehkäisemiseksi</w:t>
      </w:r>
      <w:proofErr w:type="spellEnd"/>
      <w:r w:rsidRPr="00343051">
        <w:rPr>
          <w:rFonts w:ascii="Helvetica Neue" w:eastAsia="Times New Roman" w:hAnsi="Helvetica Neue" w:cs="Times New Roman"/>
          <w:lang w:eastAsia="fi-FI"/>
        </w:rPr>
        <w:t xml:space="preserve">. Tapahtuma kirjataan asiakaspapereihin </w:t>
      </w:r>
      <w:proofErr w:type="spellStart"/>
      <w:r w:rsidRPr="00343051">
        <w:rPr>
          <w:rFonts w:ascii="Helvetica Neue" w:eastAsia="Times New Roman" w:hAnsi="Helvetica Neue" w:cs="Times New Roman"/>
          <w:lang w:eastAsia="fi-FI"/>
        </w:rPr>
        <w:t>seka</w:t>
      </w:r>
      <w:proofErr w:type="spellEnd"/>
      <w:r w:rsidRPr="00343051">
        <w:rPr>
          <w:rFonts w:ascii="Helvetica Neue" w:eastAsia="Times New Roman" w:hAnsi="Helvetica Neue" w:cs="Times New Roman"/>
          <w:lang w:eastAsia="fi-FI"/>
        </w:rPr>
        <w:t>̈ haitta- ja poikkeamailmoitukseen</w:t>
      </w:r>
      <w:r w:rsidR="00E16634" w:rsidRPr="00343051">
        <w:rPr>
          <w:rFonts w:ascii="Helvetica Neue" w:eastAsia="Times New Roman" w:hAnsi="Helvetica Neue" w:cs="Times New Roman"/>
          <w:lang w:eastAsia="fi-FI"/>
        </w:rPr>
        <w:t xml:space="preserve"> ja tästä ilmoitetaan </w:t>
      </w:r>
      <w:r w:rsidR="00797601" w:rsidRPr="00343051">
        <w:rPr>
          <w:rFonts w:ascii="Helvetica Neue" w:eastAsia="Times New Roman" w:hAnsi="Helvetica Neue" w:cs="Times New Roman"/>
          <w:lang w:eastAsia="fi-FI"/>
        </w:rPr>
        <w:t>mahdollisimman pian y</w:t>
      </w:r>
      <w:r w:rsidR="00E16634" w:rsidRPr="00343051">
        <w:rPr>
          <w:rFonts w:ascii="Helvetica Neue" w:eastAsia="Times New Roman" w:hAnsi="Helvetica Neue" w:cs="Times New Roman"/>
          <w:lang w:eastAsia="fi-FI"/>
        </w:rPr>
        <w:t>rityksen terveydenhuollon palveluista vastaavalle johtajalle Vellamo Riihimäelle.</w:t>
      </w:r>
      <w:r w:rsidRPr="00343051">
        <w:rPr>
          <w:rFonts w:ascii="Helvetica Neue" w:eastAsia="Times New Roman" w:hAnsi="Helvetica Neue" w:cs="Times New Roman"/>
          <w:lang w:eastAsia="fi-FI"/>
        </w:rPr>
        <w:t xml:space="preserve"> Todetut poikkeamat ja </w:t>
      </w:r>
      <w:proofErr w:type="spellStart"/>
      <w:r w:rsidRPr="00343051">
        <w:rPr>
          <w:rFonts w:ascii="Helvetica Neue" w:eastAsia="Times New Roman" w:hAnsi="Helvetica Neue" w:cs="Times New Roman"/>
          <w:lang w:eastAsia="fi-FI"/>
        </w:rPr>
        <w:t>epäkohdat</w:t>
      </w:r>
      <w:proofErr w:type="spellEnd"/>
      <w:r w:rsidRPr="00343051">
        <w:rPr>
          <w:rFonts w:ascii="Helvetica Neue" w:eastAsia="Times New Roman" w:hAnsi="Helvetica Neue" w:cs="Times New Roman"/>
          <w:lang w:eastAsia="fi-FI"/>
        </w:rPr>
        <w:t xml:space="preserve"> toiminnassa korjataan </w:t>
      </w:r>
      <w:r w:rsidR="00797601" w:rsidRPr="00343051">
        <w:rPr>
          <w:rFonts w:ascii="Helvetica Neue" w:eastAsia="Times New Roman" w:hAnsi="Helvetica Neue" w:cs="Times New Roman"/>
          <w:lang w:eastAsia="fi-FI"/>
        </w:rPr>
        <w:t>niin pian kuin mahdollista</w:t>
      </w:r>
      <w:r w:rsidRPr="00343051">
        <w:rPr>
          <w:rFonts w:ascii="Helvetica Neue" w:eastAsia="Times New Roman" w:hAnsi="Helvetica Neue" w:cs="Times New Roman"/>
          <w:lang w:eastAsia="fi-FI"/>
        </w:rPr>
        <w:t xml:space="preserve">. Ilmoitukset </w:t>
      </w:r>
      <w:proofErr w:type="spellStart"/>
      <w:r w:rsidRPr="00343051">
        <w:rPr>
          <w:rFonts w:ascii="Helvetica Neue" w:eastAsia="Times New Roman" w:hAnsi="Helvetica Neue" w:cs="Times New Roman"/>
          <w:lang w:eastAsia="fi-FI"/>
        </w:rPr>
        <w:t>käydään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w:t>
      </w:r>
      <w:r w:rsidR="00E16634" w:rsidRPr="00343051">
        <w:rPr>
          <w:rFonts w:ascii="Helvetica Neue" w:eastAsia="Times New Roman" w:hAnsi="Helvetica Neue" w:cs="Times New Roman"/>
          <w:lang w:eastAsia="fi-FI"/>
        </w:rPr>
        <w:t>pi</w:t>
      </w:r>
      <w:proofErr w:type="spellEnd"/>
      <w:r w:rsidR="00E16634" w:rsidRPr="00343051">
        <w:rPr>
          <w:rFonts w:ascii="Helvetica Neue" w:eastAsia="Times New Roman" w:hAnsi="Helvetica Neue" w:cs="Times New Roman"/>
          <w:lang w:eastAsia="fi-FI"/>
        </w:rPr>
        <w:t xml:space="preserve"> säännöllisesti kuukausittain työntekijöiden yhteispalaverissa.</w:t>
      </w:r>
      <w:r w:rsidRPr="00343051">
        <w:rPr>
          <w:rFonts w:ascii="Helvetica Neue" w:eastAsia="Times New Roman" w:hAnsi="Helvetica Neue" w:cs="Times New Roman"/>
          <w:lang w:eastAsia="fi-FI"/>
        </w:rPr>
        <w:t xml:space="preserve"> </w:t>
      </w:r>
    </w:p>
    <w:p w14:paraId="7E17947F" w14:textId="34C98EEC" w:rsidR="0049094A" w:rsidRPr="00343051"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Haitta</w:t>
      </w:r>
      <w:r w:rsidR="00233DEC">
        <w:rPr>
          <w:rFonts w:ascii="Helvetica Neue" w:eastAsia="Times New Roman" w:hAnsi="Helvetica Neue" w:cs="Times New Roman"/>
          <w:lang w:eastAsia="fi-FI"/>
        </w:rPr>
        <w:t>ta</w:t>
      </w:r>
      <w:r w:rsidRPr="00343051">
        <w:rPr>
          <w:rFonts w:ascii="Helvetica Neue" w:eastAsia="Times New Roman" w:hAnsi="Helvetica Neue" w:cs="Times New Roman"/>
          <w:lang w:eastAsia="fi-FI"/>
        </w:rPr>
        <w:t xml:space="preserve">pahtuma </w:t>
      </w:r>
      <w:proofErr w:type="spellStart"/>
      <w:r w:rsidRPr="00343051">
        <w:rPr>
          <w:rFonts w:ascii="Helvetica Neue" w:eastAsia="Times New Roman" w:hAnsi="Helvetica Neue" w:cs="Times New Roman"/>
          <w:lang w:eastAsia="fi-FI"/>
        </w:rPr>
        <w:t>käsitellään</w:t>
      </w:r>
      <w:proofErr w:type="spellEnd"/>
      <w:r w:rsidRPr="00343051">
        <w:rPr>
          <w:rFonts w:ascii="Helvetica Neue" w:eastAsia="Times New Roman" w:hAnsi="Helvetica Neue" w:cs="Times New Roman"/>
          <w:lang w:eastAsia="fi-FI"/>
        </w:rPr>
        <w:t xml:space="preserve"> aina asiakkaan kanssa. Haittatapahtuman syy </w:t>
      </w:r>
      <w:proofErr w:type="spellStart"/>
      <w:r w:rsidRPr="00343051">
        <w:rPr>
          <w:rFonts w:ascii="Helvetica Neue" w:eastAsia="Times New Roman" w:hAnsi="Helvetica Neue" w:cs="Times New Roman"/>
          <w:lang w:eastAsia="fi-FI"/>
        </w:rPr>
        <w:t>selvitetään</w:t>
      </w:r>
      <w:proofErr w:type="spellEnd"/>
      <w:r w:rsidRPr="00343051">
        <w:rPr>
          <w:rFonts w:ascii="Helvetica Neue" w:eastAsia="Times New Roman" w:hAnsi="Helvetica Neue" w:cs="Times New Roman"/>
          <w:lang w:eastAsia="fi-FI"/>
        </w:rPr>
        <w:t xml:space="preserve"> ja </w:t>
      </w:r>
      <w:proofErr w:type="spellStart"/>
      <w:r w:rsidRPr="00343051">
        <w:rPr>
          <w:rFonts w:ascii="Helvetica Neue" w:eastAsia="Times New Roman" w:hAnsi="Helvetica Neue" w:cs="Times New Roman"/>
          <w:lang w:eastAsia="fi-FI"/>
        </w:rPr>
        <w:t>työtapoja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pyritään</w:t>
      </w:r>
      <w:proofErr w:type="spellEnd"/>
      <w:r w:rsidRPr="00343051">
        <w:rPr>
          <w:rFonts w:ascii="Helvetica Neue" w:eastAsia="Times New Roman" w:hAnsi="Helvetica Neue" w:cs="Times New Roman"/>
          <w:lang w:eastAsia="fi-FI"/>
        </w:rPr>
        <w:t xml:space="preserve"> muuttamaan turvallisemmaksi, jotta haittatapahtuman toistuminen </w:t>
      </w:r>
      <w:r w:rsidRPr="00343051">
        <w:rPr>
          <w:rFonts w:ascii="Helvetica Neue" w:eastAsia="Times New Roman" w:hAnsi="Helvetica Neue" w:cs="Times New Roman"/>
          <w:lang w:eastAsia="fi-FI"/>
        </w:rPr>
        <w:lastRenderedPageBreak/>
        <w:t xml:space="preserve">voidaan </w:t>
      </w:r>
      <w:proofErr w:type="spellStart"/>
      <w:r w:rsidRPr="00343051">
        <w:rPr>
          <w:rFonts w:ascii="Helvetica Neue" w:eastAsia="Times New Roman" w:hAnsi="Helvetica Neue" w:cs="Times New Roman"/>
          <w:lang w:eastAsia="fi-FI"/>
        </w:rPr>
        <w:t>estäa</w:t>
      </w:r>
      <w:proofErr w:type="spellEnd"/>
      <w:r w:rsidRPr="00343051">
        <w:rPr>
          <w:rFonts w:ascii="Helvetica Neue" w:eastAsia="Times New Roman" w:hAnsi="Helvetica Neue" w:cs="Times New Roman"/>
          <w:lang w:eastAsia="fi-FI"/>
        </w:rPr>
        <w:t xml:space="preserve">̈. Kaikki haitta- ja poikkeamailmoitukset arkistoidaan, jotta toimintaa voidaan seurata ja </w:t>
      </w:r>
      <w:proofErr w:type="spellStart"/>
      <w:r w:rsidRPr="00343051">
        <w:rPr>
          <w:rFonts w:ascii="Helvetica Neue" w:eastAsia="Times New Roman" w:hAnsi="Helvetica Neue" w:cs="Times New Roman"/>
          <w:lang w:eastAsia="fi-FI"/>
        </w:rPr>
        <w:t>kehittäa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Lisäksi</w:t>
      </w:r>
      <w:proofErr w:type="spellEnd"/>
      <w:r w:rsidRPr="00343051">
        <w:rPr>
          <w:rFonts w:ascii="Helvetica Neue" w:eastAsia="Times New Roman" w:hAnsi="Helvetica Neue" w:cs="Times New Roman"/>
          <w:lang w:eastAsia="fi-FI"/>
        </w:rPr>
        <w:t xml:space="preserve"> korjaavat toimenpiteet kirjataan. </w:t>
      </w:r>
    </w:p>
    <w:p w14:paraId="6CB57157" w14:textId="77777777" w:rsidR="00C23855" w:rsidRPr="00343051" w:rsidRDefault="00C23855" w:rsidP="0049094A">
      <w:pPr>
        <w:shd w:val="clear" w:color="auto" w:fill="FFFFFF"/>
        <w:spacing w:before="100" w:beforeAutospacing="1" w:after="100" w:afterAutospacing="1"/>
        <w:rPr>
          <w:rFonts w:ascii="Helvetica Neue" w:eastAsia="Times New Roman" w:hAnsi="Helvetica Neue" w:cs="Times New Roman"/>
          <w:lang w:eastAsia="fi-FI"/>
        </w:rPr>
      </w:pPr>
    </w:p>
    <w:p w14:paraId="6F3F1FBA" w14:textId="16DA0B59" w:rsidR="00C23855" w:rsidRPr="00C23855" w:rsidRDefault="0049094A" w:rsidP="00C23855">
      <w:pPr>
        <w:pStyle w:val="Otsikko1"/>
        <w:rPr>
          <w:rFonts w:eastAsia="Times New Roman"/>
          <w:lang w:eastAsia="fi-FI"/>
        </w:rPr>
      </w:pPr>
      <w:bookmarkStart w:id="24" w:name="_Toc161302807"/>
      <w:r w:rsidRPr="0072195E">
        <w:t>Potilasasiakirjat</w:t>
      </w:r>
      <w:r w:rsidRPr="00343051">
        <w:rPr>
          <w:rFonts w:eastAsia="Times New Roman"/>
          <w:lang w:eastAsia="fi-FI"/>
        </w:rPr>
        <w:t xml:space="preserve"> ja </w:t>
      </w:r>
      <w:proofErr w:type="spellStart"/>
      <w:r w:rsidRPr="00343051">
        <w:rPr>
          <w:rFonts w:eastAsia="Times New Roman"/>
          <w:lang w:eastAsia="fi-FI"/>
        </w:rPr>
        <w:t>henkilötietojen</w:t>
      </w:r>
      <w:proofErr w:type="spellEnd"/>
      <w:r w:rsidRPr="00343051">
        <w:rPr>
          <w:rFonts w:eastAsia="Times New Roman"/>
          <w:lang w:eastAsia="fi-FI"/>
        </w:rPr>
        <w:t xml:space="preserve"> </w:t>
      </w:r>
      <w:proofErr w:type="spellStart"/>
      <w:r w:rsidRPr="00343051">
        <w:rPr>
          <w:rFonts w:eastAsia="Times New Roman"/>
          <w:lang w:eastAsia="fi-FI"/>
        </w:rPr>
        <w:t>käsittely</w:t>
      </w:r>
      <w:bookmarkEnd w:id="24"/>
      <w:proofErr w:type="spellEnd"/>
      <w:r w:rsidRPr="00343051">
        <w:rPr>
          <w:rFonts w:eastAsia="Times New Roman"/>
          <w:lang w:eastAsia="fi-FI"/>
        </w:rPr>
        <w:t xml:space="preserve"> </w:t>
      </w:r>
    </w:p>
    <w:p w14:paraId="0A8EC48C" w14:textId="5D58526B" w:rsidR="0049094A" w:rsidRPr="00343051"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Yrityksell</w:t>
      </w:r>
      <w:r w:rsidR="00233DEC">
        <w:rPr>
          <w:rFonts w:ascii="Helvetica Neue" w:eastAsia="Times New Roman" w:hAnsi="Helvetica Neue" w:cs="Times New Roman"/>
          <w:lang w:eastAsia="fi-FI"/>
        </w:rPr>
        <w:t>ä on käytössä</w:t>
      </w:r>
      <w:r w:rsidRPr="00343051">
        <w:rPr>
          <w:rFonts w:ascii="Helvetica Neue" w:eastAsia="Times New Roman" w:hAnsi="Helvetica Neue" w:cs="Times New Roman"/>
          <w:lang w:eastAsia="fi-FI"/>
        </w:rPr>
        <w:t xml:space="preserve"> toiminnanohjaus- ja </w:t>
      </w:r>
      <w:proofErr w:type="spellStart"/>
      <w:r w:rsidRPr="00343051">
        <w:rPr>
          <w:rFonts w:ascii="Helvetica Neue" w:eastAsia="Times New Roman" w:hAnsi="Helvetica Neue" w:cs="Times New Roman"/>
          <w:lang w:eastAsia="fi-FI"/>
        </w:rPr>
        <w:t>asiakastietojärjestelma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Fastroi</w:t>
      </w:r>
      <w:proofErr w:type="spellEnd"/>
      <w:r w:rsidRPr="00343051">
        <w:rPr>
          <w:rFonts w:ascii="Helvetica Neue" w:eastAsia="Times New Roman" w:hAnsi="Helvetica Neue" w:cs="Times New Roman"/>
          <w:lang w:eastAsia="fi-FI"/>
        </w:rPr>
        <w:t xml:space="preserve"> Hilkka. </w:t>
      </w:r>
      <w:proofErr w:type="spellStart"/>
      <w:r w:rsidRPr="00343051">
        <w:rPr>
          <w:rFonts w:ascii="Helvetica Neue" w:eastAsia="Times New Roman" w:hAnsi="Helvetica Neue" w:cs="Times New Roman"/>
          <w:lang w:eastAsia="fi-FI"/>
        </w:rPr>
        <w:t>Järjestelmän</w:t>
      </w:r>
      <w:proofErr w:type="spellEnd"/>
      <w:r w:rsidRPr="00343051">
        <w:rPr>
          <w:rFonts w:ascii="Helvetica Neue" w:eastAsia="Times New Roman" w:hAnsi="Helvetica Neue" w:cs="Times New Roman"/>
          <w:lang w:eastAsia="fi-FI"/>
        </w:rPr>
        <w:t xml:space="preserve"> tietoturvasta vastaa kokonaisuudessaan </w:t>
      </w:r>
      <w:proofErr w:type="spellStart"/>
      <w:r w:rsidRPr="00343051">
        <w:rPr>
          <w:rFonts w:ascii="Helvetica Neue" w:eastAsia="Times New Roman" w:hAnsi="Helvetica Neue" w:cs="Times New Roman"/>
          <w:lang w:eastAsia="fi-FI"/>
        </w:rPr>
        <w:t>Fastroi</w:t>
      </w:r>
      <w:proofErr w:type="spellEnd"/>
      <w:r w:rsidRPr="00343051">
        <w:rPr>
          <w:rFonts w:ascii="Helvetica Neue" w:eastAsia="Times New Roman" w:hAnsi="Helvetica Neue" w:cs="Times New Roman"/>
          <w:lang w:eastAsia="fi-FI"/>
        </w:rPr>
        <w:t xml:space="preserve"> Oy. </w:t>
      </w:r>
      <w:proofErr w:type="spellStart"/>
      <w:r w:rsidRPr="00343051">
        <w:rPr>
          <w:rFonts w:ascii="Helvetica Neue" w:eastAsia="Times New Roman" w:hAnsi="Helvetica Neue" w:cs="Times New Roman"/>
          <w:lang w:eastAsia="fi-FI"/>
        </w:rPr>
        <w:t>Järjestelma</w:t>
      </w:r>
      <w:proofErr w:type="spellEnd"/>
      <w:r w:rsidRPr="00343051">
        <w:rPr>
          <w:rFonts w:ascii="Helvetica Neue" w:eastAsia="Times New Roman" w:hAnsi="Helvetica Neue" w:cs="Times New Roman"/>
          <w:lang w:eastAsia="fi-FI"/>
        </w:rPr>
        <w:t xml:space="preserve">̈ toimii ulkoisella palvelimella. </w:t>
      </w:r>
      <w:r w:rsidR="00233DEC" w:rsidRPr="00233DEC">
        <w:rPr>
          <w:rFonts w:ascii="Helvetica Neue" w:eastAsia="Times New Roman" w:hAnsi="Helvetica Neue" w:cs="Times New Roman"/>
          <w:lang w:eastAsia="fi-FI"/>
        </w:rPr>
        <w:t>Asiakkaan vointi, toimintakyky, lääkehoito ja suoritetut hoitotoimenpiteet kirjataan aina sähköiseen potilastietojärjestelmään. Asiakkaan tietoihin on pääsy vain asiakkaan hoitoon osallistuvall</w:t>
      </w:r>
      <w:r w:rsidR="00233DEC">
        <w:rPr>
          <w:rFonts w:ascii="Helvetica Neue" w:eastAsia="Times New Roman" w:hAnsi="Helvetica Neue" w:cs="Times New Roman"/>
          <w:lang w:eastAsia="fi-FI"/>
        </w:rPr>
        <w:t>a hoitajalla</w:t>
      </w:r>
      <w:r w:rsidR="00233DEC" w:rsidRPr="00233DEC">
        <w:rPr>
          <w:rFonts w:ascii="Helvetica Neue" w:eastAsia="Times New Roman" w:hAnsi="Helvetica Neue" w:cs="Times New Roman"/>
          <w:lang w:eastAsia="fi-FI"/>
        </w:rPr>
        <w:t xml:space="preserve">. </w:t>
      </w:r>
      <w:r w:rsidR="00B47C07">
        <w:rPr>
          <w:rFonts w:ascii="Helvetica Neue" w:eastAsia="Times New Roman" w:hAnsi="Helvetica Neue" w:cs="Times New Roman"/>
          <w:lang w:eastAsia="fi-FI"/>
        </w:rPr>
        <w:t>Asiakas</w:t>
      </w:r>
      <w:r w:rsidR="00233DEC" w:rsidRPr="00233DEC">
        <w:rPr>
          <w:rFonts w:ascii="Helvetica Neue" w:eastAsia="Times New Roman" w:hAnsi="Helvetica Neue" w:cs="Times New Roman"/>
          <w:lang w:eastAsia="fi-FI"/>
        </w:rPr>
        <w:t>tietojärjestelmään on pääsy vain henkilökohtaisilla tunnuksilla ja salasanalla. Asiakastietojen käsittelijät ovat jäljiteltävissä. Ammattihenkilöillä on salassapitovelvollisuus. Potilastietoja käsitellään ja säilytetään Sosiaali- ja terveysministeriön potilasasiakirja asetuksen 30.3.2009/298 mukaisesti.</w:t>
      </w:r>
      <w:r w:rsidR="00233DEC">
        <w:rPr>
          <w:rFonts w:ascii="Helvetica Neue" w:eastAsia="Times New Roman" w:hAnsi="Helvetica Neue" w:cs="Times New Roman"/>
          <w:lang w:eastAsia="fi-FI"/>
        </w:rPr>
        <w:t xml:space="preserve"> </w:t>
      </w:r>
      <w:r w:rsidRPr="00343051">
        <w:rPr>
          <w:rFonts w:ascii="Helvetica Neue" w:eastAsia="Times New Roman" w:hAnsi="Helvetica Neue" w:cs="Times New Roman"/>
          <w:lang w:eastAsia="fi-FI"/>
        </w:rPr>
        <w:t xml:space="preserve">Hoito- ja palvelusuunnitelmat </w:t>
      </w:r>
      <w:proofErr w:type="spellStart"/>
      <w:r w:rsidRPr="00343051">
        <w:rPr>
          <w:rFonts w:ascii="Helvetica Neue" w:eastAsia="Times New Roman" w:hAnsi="Helvetica Neue" w:cs="Times New Roman"/>
          <w:lang w:eastAsia="fi-FI"/>
        </w:rPr>
        <w:t>seka</w:t>
      </w:r>
      <w:proofErr w:type="spellEnd"/>
      <w:r w:rsidRPr="00343051">
        <w:rPr>
          <w:rFonts w:ascii="Helvetica Neue" w:eastAsia="Times New Roman" w:hAnsi="Helvetica Neue" w:cs="Times New Roman"/>
          <w:lang w:eastAsia="fi-FI"/>
        </w:rPr>
        <w:t xml:space="preserve">̈ palvelusopimukset </w:t>
      </w:r>
      <w:proofErr w:type="spellStart"/>
      <w:r w:rsidRPr="00343051">
        <w:rPr>
          <w:rFonts w:ascii="Helvetica Neue" w:eastAsia="Times New Roman" w:hAnsi="Helvetica Neue" w:cs="Times New Roman"/>
          <w:lang w:eastAsia="fi-FI"/>
        </w:rPr>
        <w:t>säilytetään</w:t>
      </w:r>
      <w:proofErr w:type="spellEnd"/>
      <w:r w:rsidRPr="00343051">
        <w:rPr>
          <w:rFonts w:ascii="Helvetica Neue" w:eastAsia="Times New Roman" w:hAnsi="Helvetica Neue" w:cs="Times New Roman"/>
          <w:lang w:eastAsia="fi-FI"/>
        </w:rPr>
        <w:t xml:space="preserve"> y</w:t>
      </w:r>
      <w:r w:rsidR="00233DEC">
        <w:rPr>
          <w:rFonts w:ascii="Helvetica Neue" w:eastAsia="Times New Roman" w:hAnsi="Helvetica Neue" w:cs="Times New Roman"/>
          <w:lang w:eastAsia="fi-FI"/>
        </w:rPr>
        <w:t>rityksen</w:t>
      </w:r>
      <w:r w:rsidR="00B47C07">
        <w:rPr>
          <w:rFonts w:ascii="Helvetica Neue" w:eastAsia="Times New Roman" w:hAnsi="Helvetica Neue" w:cs="Times New Roman"/>
          <w:lang w:eastAsia="fi-FI"/>
        </w:rPr>
        <w:t xml:space="preserve"> lukitussa</w:t>
      </w:r>
      <w:r w:rsidR="00233DEC">
        <w:rPr>
          <w:rFonts w:ascii="Helvetica Neue" w:eastAsia="Times New Roman" w:hAnsi="Helvetica Neue" w:cs="Times New Roman"/>
          <w:lang w:eastAsia="fi-FI"/>
        </w:rPr>
        <w:t xml:space="preserve"> kotitoimistossa</w:t>
      </w:r>
      <w:r w:rsidRPr="00343051">
        <w:rPr>
          <w:rFonts w:ascii="Helvetica Neue" w:eastAsia="Times New Roman" w:hAnsi="Helvetica Neue" w:cs="Times New Roman"/>
          <w:lang w:eastAsia="fi-FI"/>
        </w:rPr>
        <w:t xml:space="preserve"> lukitussa kaapissa. Asiakkaan tietoja ei luovuteta </w:t>
      </w:r>
      <w:r w:rsidR="00233DEC" w:rsidRPr="00343051">
        <w:rPr>
          <w:rFonts w:ascii="Helvetica Neue" w:eastAsia="Times New Roman" w:hAnsi="Helvetica Neue" w:cs="Times New Roman"/>
          <w:lang w:eastAsia="fi-FI"/>
        </w:rPr>
        <w:t>ke</w:t>
      </w:r>
      <w:r w:rsidR="00233DEC">
        <w:rPr>
          <w:rFonts w:ascii="Helvetica Neue" w:eastAsia="Times New Roman" w:hAnsi="Helvetica Neue" w:cs="Times New Roman"/>
          <w:lang w:eastAsia="fi-FI"/>
        </w:rPr>
        <w:t>ne</w:t>
      </w:r>
      <w:r w:rsidR="00233DEC" w:rsidRPr="00343051">
        <w:rPr>
          <w:rFonts w:ascii="Helvetica Neue" w:eastAsia="Times New Roman" w:hAnsi="Helvetica Neue" w:cs="Times New Roman"/>
          <w:lang w:eastAsia="fi-FI"/>
        </w:rPr>
        <w:t>lle</w:t>
      </w:r>
      <w:r w:rsidR="00233DEC">
        <w:rPr>
          <w:rFonts w:ascii="Helvetica Neue" w:eastAsia="Times New Roman" w:hAnsi="Helvetica Neue" w:cs="Times New Roman"/>
          <w:lang w:eastAsia="fi-FI"/>
        </w:rPr>
        <w:t>k</w:t>
      </w:r>
      <w:r w:rsidR="00233DEC" w:rsidRPr="00343051">
        <w:rPr>
          <w:rFonts w:ascii="Helvetica Neue" w:eastAsia="Times New Roman" w:hAnsi="Helvetica Neue" w:cs="Times New Roman"/>
          <w:lang w:eastAsia="fi-FI"/>
        </w:rPr>
        <w:t>ään</w:t>
      </w:r>
      <w:r w:rsidRPr="00343051">
        <w:rPr>
          <w:rFonts w:ascii="Helvetica Neue" w:eastAsia="Times New Roman" w:hAnsi="Helvetica Neue" w:cs="Times New Roman"/>
          <w:lang w:eastAsia="fi-FI"/>
        </w:rPr>
        <w:t xml:space="preserve"> ulkopuoliselle taholle. Poikkeuksena, asiakkaan kirjallisella luvalla, voidaan toista hoitavaa tahoa informoida hoitoon oleellisesti </w:t>
      </w:r>
      <w:proofErr w:type="spellStart"/>
      <w:r w:rsidRPr="00343051">
        <w:rPr>
          <w:rFonts w:ascii="Helvetica Neue" w:eastAsia="Times New Roman" w:hAnsi="Helvetica Neue" w:cs="Times New Roman"/>
          <w:lang w:eastAsia="fi-FI"/>
        </w:rPr>
        <w:t>liittyvista</w:t>
      </w:r>
      <w:proofErr w:type="spellEnd"/>
      <w:r w:rsidRPr="00343051">
        <w:rPr>
          <w:rFonts w:ascii="Helvetica Neue" w:eastAsia="Times New Roman" w:hAnsi="Helvetica Neue" w:cs="Times New Roman"/>
          <w:lang w:eastAsia="fi-FI"/>
        </w:rPr>
        <w:t xml:space="preserve">̈ asioista. Asiakkaalla on oikeus tarkistaa tietonsa ja vaatia niiden korjausta tarvittaessa. </w:t>
      </w:r>
    </w:p>
    <w:p w14:paraId="2216E735" w14:textId="5A8C3C08" w:rsidR="0049094A"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Henkilöstön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perehdytyksessa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käydään</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läpi</w:t>
      </w:r>
      <w:proofErr w:type="spellEnd"/>
      <w:r w:rsidRPr="00343051">
        <w:rPr>
          <w:rFonts w:ascii="Helvetica Neue" w:eastAsia="Times New Roman" w:hAnsi="Helvetica Neue" w:cs="Times New Roman"/>
          <w:lang w:eastAsia="fi-FI"/>
        </w:rPr>
        <w:t xml:space="preserve"> tietosuoja- ja </w:t>
      </w:r>
      <w:proofErr w:type="spellStart"/>
      <w:r w:rsidRPr="00343051">
        <w:rPr>
          <w:rFonts w:ascii="Helvetica Neue" w:eastAsia="Times New Roman" w:hAnsi="Helvetica Neue" w:cs="Times New Roman"/>
          <w:lang w:eastAsia="fi-FI"/>
        </w:rPr>
        <w:t>salassapitosäädökset</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Henkilösto</w:t>
      </w:r>
      <w:proofErr w:type="spellEnd"/>
      <w:r w:rsidRPr="00343051">
        <w:rPr>
          <w:rFonts w:ascii="Helvetica Neue" w:eastAsia="Times New Roman" w:hAnsi="Helvetica Neue" w:cs="Times New Roman"/>
          <w:lang w:eastAsia="fi-FI"/>
        </w:rPr>
        <w:t xml:space="preserve">̈ allekirjoittaa salassapitosopimuksen. </w:t>
      </w:r>
    </w:p>
    <w:p w14:paraId="51E5A565" w14:textId="39A9ED2A" w:rsidR="001F5483" w:rsidRPr="00343051" w:rsidRDefault="001F5483" w:rsidP="00B47C07">
      <w:pPr>
        <w:jc w:val="both"/>
        <w:rPr>
          <w:rFonts w:ascii="Helvetica Neue" w:hAnsi="Helvetica Neue"/>
          <w:lang w:eastAsia="fi-FI"/>
        </w:rPr>
      </w:pPr>
      <w:r>
        <w:rPr>
          <w:rFonts w:ascii="Helvetica Neue" w:eastAsia="Times New Roman" w:hAnsi="Helvetica Neue" w:cs="Times New Roman"/>
          <w:lang w:eastAsia="fi-FI"/>
        </w:rPr>
        <w:t>Tietosuojavastaavana toimii yrityksen t</w:t>
      </w:r>
      <w:r w:rsidRPr="00343051">
        <w:rPr>
          <w:rFonts w:ascii="Helvetica Neue" w:hAnsi="Helvetica Neue"/>
          <w:lang w:eastAsia="fi-FI"/>
        </w:rPr>
        <w:t>e</w:t>
      </w:r>
      <w:r>
        <w:rPr>
          <w:rFonts w:ascii="Helvetica Neue" w:hAnsi="Helvetica Neue"/>
          <w:lang w:eastAsia="fi-FI"/>
        </w:rPr>
        <w:t>rve</w:t>
      </w:r>
      <w:r w:rsidRPr="00343051">
        <w:rPr>
          <w:rFonts w:ascii="Helvetica Neue" w:hAnsi="Helvetica Neue"/>
          <w:lang w:eastAsia="fi-FI"/>
        </w:rPr>
        <w:t>ydenhuollon palveluista vastaava johtaja Vellamo Riihimäki, p.050-4060138, vellamo.riihimaki@gmail.com</w:t>
      </w:r>
    </w:p>
    <w:p w14:paraId="6B41FE54" w14:textId="77777777" w:rsidR="00C23855" w:rsidRPr="00343051" w:rsidRDefault="00C23855" w:rsidP="0049094A">
      <w:pPr>
        <w:shd w:val="clear" w:color="auto" w:fill="FFFFFF"/>
        <w:spacing w:before="100" w:beforeAutospacing="1" w:after="100" w:afterAutospacing="1"/>
        <w:rPr>
          <w:rFonts w:ascii="Helvetica Neue" w:eastAsia="Times New Roman" w:hAnsi="Helvetica Neue" w:cs="Times New Roman"/>
          <w:lang w:eastAsia="fi-FI"/>
        </w:rPr>
      </w:pPr>
    </w:p>
    <w:p w14:paraId="63B0A682" w14:textId="1D6ABBC0" w:rsidR="0049094A" w:rsidRPr="00343051" w:rsidRDefault="0049094A" w:rsidP="0072195E">
      <w:pPr>
        <w:pStyle w:val="Otsikko1"/>
        <w:rPr>
          <w:rFonts w:eastAsia="Times New Roman"/>
          <w:lang w:eastAsia="fi-FI"/>
        </w:rPr>
      </w:pPr>
      <w:bookmarkStart w:id="25" w:name="_Toc161302808"/>
      <w:r w:rsidRPr="00343051">
        <w:rPr>
          <w:rFonts w:eastAsia="Times New Roman"/>
          <w:lang w:eastAsia="fi-FI"/>
        </w:rPr>
        <w:t xml:space="preserve">Potilaan </w:t>
      </w:r>
      <w:r w:rsidRPr="0072195E">
        <w:t>osallistumisen</w:t>
      </w:r>
      <w:r w:rsidRPr="00343051">
        <w:rPr>
          <w:rFonts w:eastAsia="Times New Roman"/>
          <w:lang w:eastAsia="fi-FI"/>
        </w:rPr>
        <w:t xml:space="preserve"> vahvistaminen ja muistutusten </w:t>
      </w:r>
      <w:proofErr w:type="spellStart"/>
      <w:r w:rsidRPr="00343051">
        <w:rPr>
          <w:rFonts w:eastAsia="Times New Roman"/>
          <w:lang w:eastAsia="fi-FI"/>
        </w:rPr>
        <w:t>käsittely</w:t>
      </w:r>
      <w:bookmarkEnd w:id="25"/>
      <w:proofErr w:type="spellEnd"/>
      <w:r w:rsidRPr="00343051">
        <w:rPr>
          <w:rFonts w:eastAsia="Times New Roman"/>
          <w:lang w:eastAsia="fi-FI"/>
        </w:rPr>
        <w:t xml:space="preserve"> </w:t>
      </w:r>
    </w:p>
    <w:p w14:paraId="022459D3" w14:textId="5B4944A4" w:rsidR="0072195E" w:rsidRDefault="0072195E" w:rsidP="00B47C07">
      <w:pPr>
        <w:shd w:val="clear" w:color="auto" w:fill="FFFFFF"/>
        <w:spacing w:before="100" w:beforeAutospacing="1" w:after="100" w:afterAutospacing="1"/>
        <w:jc w:val="both"/>
        <w:rPr>
          <w:rFonts w:ascii="Helvetica Neue" w:eastAsia="Times New Roman" w:hAnsi="Helvetica Neue" w:cs="Times New Roman"/>
          <w:lang w:eastAsia="fi-FI"/>
        </w:rPr>
      </w:pPr>
      <w:r w:rsidRPr="0072195E">
        <w:rPr>
          <w:rFonts w:ascii="Helvetica Neue" w:eastAsia="Times New Roman" w:hAnsi="Helvetica Neue" w:cs="Times New Roman"/>
          <w:lang w:eastAsia="fi-FI"/>
        </w:rPr>
        <w:t xml:space="preserve">Palautetta kerätään sekä suullisesti että kirjallisesti </w:t>
      </w:r>
      <w:r>
        <w:rPr>
          <w:rFonts w:ascii="Helvetica Neue" w:eastAsia="Times New Roman" w:hAnsi="Helvetica Neue" w:cs="Times New Roman"/>
          <w:lang w:eastAsia="fi-FI"/>
        </w:rPr>
        <w:t>ja</w:t>
      </w:r>
      <w:r w:rsidRPr="0072195E">
        <w:rPr>
          <w:rFonts w:ascii="Helvetica Neue" w:eastAsia="Times New Roman" w:hAnsi="Helvetica Neue" w:cs="Times New Roman"/>
          <w:lang w:eastAsia="fi-FI"/>
        </w:rPr>
        <w:t xml:space="preserve"> verkkolomakkeella, joka löytyy yrityksen verkkosivuilta. Kaikilla palvelun ostajilla on mahdollisuus palautteen antoon.</w:t>
      </w:r>
      <w:r>
        <w:rPr>
          <w:rFonts w:ascii="Helvetica Neue" w:eastAsia="Times New Roman" w:hAnsi="Helvetica Neue" w:cs="Times New Roman"/>
          <w:lang w:eastAsia="fi-FI"/>
        </w:rPr>
        <w:t xml:space="preserve"> Kaikki palautteet käsitellään yrityksen kuukausipalaverissa. </w:t>
      </w:r>
      <w:r w:rsidRPr="0072195E">
        <w:rPr>
          <w:rFonts w:ascii="Helvetica Neue" w:eastAsia="Times New Roman" w:hAnsi="Helvetica Neue" w:cs="Times New Roman"/>
          <w:lang w:eastAsia="fi-FI"/>
        </w:rPr>
        <w:t>Toimintaa muutetaan tarpeen mukaan. Palautteen käsittelystä ja toiminnan muutoksesta ilmoitetaan myös palautteen antajalle.</w:t>
      </w:r>
    </w:p>
    <w:p w14:paraId="325CFF77" w14:textId="2CE669C3" w:rsidR="00DB4CEA"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Välitönta</w:t>
      </w:r>
      <w:proofErr w:type="spellEnd"/>
      <w:r w:rsidRPr="00343051">
        <w:rPr>
          <w:rFonts w:ascii="Helvetica Neue" w:eastAsia="Times New Roman" w:hAnsi="Helvetica Neue" w:cs="Times New Roman"/>
          <w:lang w:eastAsia="fi-FI"/>
        </w:rPr>
        <w:t>̈ vaaraa aiheuttavan tilanteen reklamaatio</w:t>
      </w:r>
      <w:r w:rsidR="0072195E">
        <w:rPr>
          <w:rFonts w:ascii="Helvetica Neue" w:eastAsia="Times New Roman" w:hAnsi="Helvetica Neue" w:cs="Times New Roman"/>
          <w:lang w:eastAsia="fi-FI"/>
        </w:rPr>
        <w:t xml:space="preserve">on </w:t>
      </w:r>
      <w:r w:rsidRPr="00343051">
        <w:rPr>
          <w:rFonts w:ascii="Helvetica Neue" w:eastAsia="Times New Roman" w:hAnsi="Helvetica Neue" w:cs="Times New Roman"/>
          <w:lang w:eastAsia="fi-FI"/>
        </w:rPr>
        <w:t xml:space="preserve">puututaan heti, kun tieto tapahtuneesta saadaan, jos asia vaatii </w:t>
      </w:r>
      <w:proofErr w:type="spellStart"/>
      <w:r w:rsidRPr="00343051">
        <w:rPr>
          <w:rFonts w:ascii="Helvetica Neue" w:eastAsia="Times New Roman" w:hAnsi="Helvetica Neue" w:cs="Times New Roman"/>
          <w:lang w:eastAsia="fi-FI"/>
        </w:rPr>
        <w:t>välitönta</w:t>
      </w:r>
      <w:proofErr w:type="spellEnd"/>
      <w:r w:rsidRPr="00343051">
        <w:rPr>
          <w:rFonts w:ascii="Helvetica Neue" w:eastAsia="Times New Roman" w:hAnsi="Helvetica Neue" w:cs="Times New Roman"/>
          <w:lang w:eastAsia="fi-FI"/>
        </w:rPr>
        <w:t xml:space="preserve">̈ toimintaa. Kirjalliseen </w:t>
      </w:r>
      <w:r w:rsidR="00DB4CEA">
        <w:rPr>
          <w:rFonts w:ascii="Helvetica Neue" w:eastAsia="Times New Roman" w:hAnsi="Helvetica Neue" w:cs="Times New Roman"/>
          <w:lang w:eastAsia="fi-FI"/>
        </w:rPr>
        <w:t>muistutukseen</w:t>
      </w:r>
      <w:r w:rsidRPr="00343051">
        <w:rPr>
          <w:rFonts w:ascii="Helvetica Neue" w:eastAsia="Times New Roman" w:hAnsi="Helvetica Neue" w:cs="Times New Roman"/>
          <w:lang w:eastAsia="fi-FI"/>
        </w:rPr>
        <w:t xml:space="preserve"> vastataan </w:t>
      </w:r>
      <w:r w:rsidR="009F4ABB">
        <w:rPr>
          <w:rFonts w:ascii="Helvetica Neue" w:eastAsia="Times New Roman" w:hAnsi="Helvetica Neue" w:cs="Times New Roman"/>
          <w:lang w:eastAsia="fi-FI"/>
        </w:rPr>
        <w:t>kuukauden</w:t>
      </w:r>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sisälla</w:t>
      </w:r>
      <w:proofErr w:type="spellEnd"/>
      <w:r w:rsidRPr="00343051">
        <w:rPr>
          <w:rFonts w:ascii="Helvetica Neue" w:eastAsia="Times New Roman" w:hAnsi="Helvetica Neue" w:cs="Times New Roman"/>
          <w:lang w:eastAsia="fi-FI"/>
        </w:rPr>
        <w:t xml:space="preserve">̈. </w:t>
      </w:r>
      <w:r w:rsidR="00DB4CEA">
        <w:rPr>
          <w:rFonts w:ascii="Helvetica Neue" w:eastAsia="Times New Roman" w:hAnsi="Helvetica Neue" w:cs="Times New Roman"/>
          <w:lang w:eastAsia="fi-FI"/>
        </w:rPr>
        <w:t>Muistutuksen</w:t>
      </w:r>
      <w:r w:rsidRPr="00343051">
        <w:rPr>
          <w:rFonts w:ascii="Helvetica Neue" w:eastAsia="Times New Roman" w:hAnsi="Helvetica Neue" w:cs="Times New Roman"/>
          <w:lang w:eastAsia="fi-FI"/>
        </w:rPr>
        <w:t xml:space="preserve"> asiakas/omainen voi </w:t>
      </w:r>
      <w:proofErr w:type="spellStart"/>
      <w:r w:rsidRPr="00343051">
        <w:rPr>
          <w:rFonts w:ascii="Helvetica Neue" w:eastAsia="Times New Roman" w:hAnsi="Helvetica Neue" w:cs="Times New Roman"/>
          <w:lang w:eastAsia="fi-FI"/>
        </w:rPr>
        <w:t>tehda</w:t>
      </w:r>
      <w:proofErr w:type="spellEnd"/>
      <w:r w:rsidRPr="00343051">
        <w:rPr>
          <w:rFonts w:ascii="Helvetica Neue" w:eastAsia="Times New Roman" w:hAnsi="Helvetica Neue" w:cs="Times New Roman"/>
          <w:lang w:eastAsia="fi-FI"/>
        </w:rPr>
        <w:t xml:space="preserve">̈ suoraan </w:t>
      </w:r>
      <w:proofErr w:type="spellStart"/>
      <w:r w:rsidRPr="00343051">
        <w:rPr>
          <w:rFonts w:ascii="Helvetica Neue" w:eastAsia="Times New Roman" w:hAnsi="Helvetica Neue" w:cs="Times New Roman"/>
          <w:lang w:eastAsia="fi-FI"/>
        </w:rPr>
        <w:t>yrittäjälle</w:t>
      </w:r>
      <w:proofErr w:type="spellEnd"/>
      <w:r w:rsidRPr="00343051">
        <w:rPr>
          <w:rFonts w:ascii="Helvetica Neue" w:eastAsia="Times New Roman" w:hAnsi="Helvetica Neue" w:cs="Times New Roman"/>
          <w:lang w:eastAsia="fi-FI"/>
        </w:rPr>
        <w:t xml:space="preserve">. Asiakas voi </w:t>
      </w:r>
      <w:proofErr w:type="spellStart"/>
      <w:r w:rsidRPr="00343051">
        <w:rPr>
          <w:rFonts w:ascii="Helvetica Neue" w:eastAsia="Times New Roman" w:hAnsi="Helvetica Neue" w:cs="Times New Roman"/>
          <w:lang w:eastAsia="fi-FI"/>
        </w:rPr>
        <w:t>pyytäa</w:t>
      </w:r>
      <w:proofErr w:type="spellEnd"/>
      <w:r w:rsidRPr="00343051">
        <w:rPr>
          <w:rFonts w:ascii="Helvetica Neue" w:eastAsia="Times New Roman" w:hAnsi="Helvetica Neue" w:cs="Times New Roman"/>
          <w:lang w:eastAsia="fi-FI"/>
        </w:rPr>
        <w:t xml:space="preserve">̈ apua </w:t>
      </w:r>
      <w:r w:rsidR="00DB4CEA">
        <w:rPr>
          <w:rFonts w:ascii="Helvetica Neue" w:eastAsia="Times New Roman" w:hAnsi="Helvetica Neue" w:cs="Times New Roman"/>
          <w:lang w:eastAsia="fi-FI"/>
        </w:rPr>
        <w:t>muistutuksen</w:t>
      </w:r>
      <w:r w:rsidRPr="00343051">
        <w:rPr>
          <w:rFonts w:ascii="Helvetica Neue" w:eastAsia="Times New Roman" w:hAnsi="Helvetica Neue" w:cs="Times New Roman"/>
          <w:lang w:eastAsia="fi-FI"/>
        </w:rPr>
        <w:t xml:space="preserve"> tekemiseen </w:t>
      </w:r>
      <w:proofErr w:type="spellStart"/>
      <w:r w:rsidRPr="00343051">
        <w:rPr>
          <w:rFonts w:ascii="Helvetica Neue" w:eastAsia="Times New Roman" w:hAnsi="Helvetica Neue" w:cs="Times New Roman"/>
          <w:lang w:eastAsia="fi-FI"/>
        </w:rPr>
        <w:t>potilasasiamiehelta</w:t>
      </w:r>
      <w:proofErr w:type="spellEnd"/>
      <w:r w:rsidRPr="00343051">
        <w:rPr>
          <w:rFonts w:ascii="Helvetica Neue" w:eastAsia="Times New Roman" w:hAnsi="Helvetica Neue" w:cs="Times New Roman"/>
          <w:lang w:eastAsia="fi-FI"/>
        </w:rPr>
        <w:t xml:space="preserve">̈. </w:t>
      </w:r>
      <w:r w:rsidR="00DB4CEA" w:rsidRPr="00DB4CEA">
        <w:rPr>
          <w:rFonts w:ascii="Helvetica Neue" w:eastAsia="Times New Roman" w:hAnsi="Helvetica Neue" w:cs="Times New Roman"/>
          <w:lang w:eastAsia="fi-FI"/>
        </w:rPr>
        <w:t>Muistutus käsitellään asianosaisten kanssa huolellisesti ja asianmukaisesti. Vastauksessa tulee ilmi, ne toimenpiteet, joihin muistutuksen johdosta on ryhdytty ja kuinka asia on ratkaistu tai käsitelty. Asiakirjat säilytetään ohjeistuksen mukaisesti.</w:t>
      </w:r>
    </w:p>
    <w:p w14:paraId="64416CC3" w14:textId="158E21DA" w:rsidR="00DB4CEA"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proofErr w:type="spellStart"/>
      <w:r w:rsidRPr="00343051">
        <w:rPr>
          <w:rFonts w:ascii="Helvetica Neue" w:eastAsia="Times New Roman" w:hAnsi="Helvetica Neue" w:cs="Times New Roman"/>
          <w:lang w:eastAsia="fi-FI"/>
        </w:rPr>
        <w:t>Asiakastyytyväisyyskysely</w:t>
      </w:r>
      <w:proofErr w:type="spellEnd"/>
      <w:r w:rsidRPr="00343051">
        <w:rPr>
          <w:rFonts w:ascii="Helvetica Neue" w:eastAsia="Times New Roman" w:hAnsi="Helvetica Neue" w:cs="Times New Roman"/>
          <w:lang w:eastAsia="fi-FI"/>
        </w:rPr>
        <w:t xml:space="preserve"> suoritetaan </w:t>
      </w:r>
      <w:proofErr w:type="spellStart"/>
      <w:r w:rsidRPr="00343051">
        <w:rPr>
          <w:rFonts w:ascii="Helvetica Neue" w:eastAsia="Times New Roman" w:hAnsi="Helvetica Neue" w:cs="Times New Roman"/>
          <w:lang w:eastAsia="fi-FI"/>
        </w:rPr>
        <w:t>säännöllisilta</w:t>
      </w:r>
      <w:proofErr w:type="spellEnd"/>
      <w:r w:rsidRPr="00343051">
        <w:rPr>
          <w:rFonts w:ascii="Helvetica Neue" w:eastAsia="Times New Roman" w:hAnsi="Helvetica Neue" w:cs="Times New Roman"/>
          <w:lang w:eastAsia="fi-FI"/>
        </w:rPr>
        <w:t>̈ asiakkailta ker</w:t>
      </w:r>
      <w:r w:rsidR="00B47C07">
        <w:rPr>
          <w:rFonts w:ascii="Helvetica Neue" w:eastAsia="Times New Roman" w:hAnsi="Helvetica Neue" w:cs="Times New Roman"/>
          <w:lang w:eastAsia="fi-FI"/>
        </w:rPr>
        <w:t>ran</w:t>
      </w:r>
      <w:r w:rsidRPr="00343051">
        <w:rPr>
          <w:rFonts w:ascii="Helvetica Neue" w:eastAsia="Times New Roman" w:hAnsi="Helvetica Neue" w:cs="Times New Roman"/>
          <w:lang w:eastAsia="fi-FI"/>
        </w:rPr>
        <w:t xml:space="preserve"> vuo</w:t>
      </w:r>
      <w:r w:rsidR="00B47C07">
        <w:rPr>
          <w:rFonts w:ascii="Helvetica Neue" w:eastAsia="Times New Roman" w:hAnsi="Helvetica Neue" w:cs="Times New Roman"/>
          <w:lang w:eastAsia="fi-FI"/>
        </w:rPr>
        <w:t>dessa</w:t>
      </w:r>
      <w:r w:rsidRPr="00343051">
        <w:rPr>
          <w:rFonts w:ascii="Helvetica Neue" w:eastAsia="Times New Roman" w:hAnsi="Helvetica Neue" w:cs="Times New Roman"/>
          <w:lang w:eastAsia="fi-FI"/>
        </w:rPr>
        <w:t xml:space="preserve"> tai tarpeen vaatiessa. </w:t>
      </w:r>
      <w:proofErr w:type="spellStart"/>
      <w:r w:rsidRPr="00343051">
        <w:rPr>
          <w:rFonts w:ascii="Helvetica Neue" w:eastAsia="Times New Roman" w:hAnsi="Helvetica Neue" w:cs="Times New Roman"/>
          <w:lang w:eastAsia="fi-FI"/>
        </w:rPr>
        <w:t>Tyytyväisyyskyselyn</w:t>
      </w:r>
      <w:proofErr w:type="spellEnd"/>
      <w:r w:rsidRPr="00343051">
        <w:rPr>
          <w:rFonts w:ascii="Helvetica Neue" w:eastAsia="Times New Roman" w:hAnsi="Helvetica Neue" w:cs="Times New Roman"/>
          <w:lang w:eastAsia="fi-FI"/>
        </w:rPr>
        <w:t xml:space="preserve"> ja palautteen perusteella </w:t>
      </w:r>
      <w:proofErr w:type="spellStart"/>
      <w:r w:rsidRPr="00343051">
        <w:rPr>
          <w:rFonts w:ascii="Helvetica Neue" w:eastAsia="Times New Roman" w:hAnsi="Helvetica Neue" w:cs="Times New Roman"/>
          <w:lang w:eastAsia="fi-FI"/>
        </w:rPr>
        <w:t>kehitetään</w:t>
      </w:r>
      <w:proofErr w:type="spellEnd"/>
      <w:r w:rsidRPr="00343051">
        <w:rPr>
          <w:rFonts w:ascii="Helvetica Neue" w:eastAsia="Times New Roman" w:hAnsi="Helvetica Neue" w:cs="Times New Roman"/>
          <w:lang w:eastAsia="fi-FI"/>
        </w:rPr>
        <w:t xml:space="preserve"> yrityksen toimintaa. </w:t>
      </w:r>
    </w:p>
    <w:p w14:paraId="33A5DD03" w14:textId="77777777" w:rsidR="00DB4CEA" w:rsidRPr="00343051" w:rsidRDefault="00DB4CEA" w:rsidP="0049094A">
      <w:pPr>
        <w:shd w:val="clear" w:color="auto" w:fill="FFFFFF"/>
        <w:spacing w:before="100" w:beforeAutospacing="1" w:after="100" w:afterAutospacing="1"/>
        <w:rPr>
          <w:rFonts w:ascii="Helvetica Neue" w:eastAsia="Times New Roman" w:hAnsi="Helvetica Neue" w:cs="Times New Roman"/>
          <w:lang w:eastAsia="fi-FI"/>
        </w:rPr>
      </w:pPr>
    </w:p>
    <w:p w14:paraId="4CB53476" w14:textId="2BC8AEBA" w:rsidR="0049094A" w:rsidRPr="00343051" w:rsidRDefault="0049094A" w:rsidP="0072195E">
      <w:pPr>
        <w:pStyle w:val="Otsikko1"/>
        <w:rPr>
          <w:rFonts w:eastAsia="Times New Roman"/>
          <w:lang w:eastAsia="fi-FI"/>
        </w:rPr>
      </w:pPr>
      <w:bookmarkStart w:id="26" w:name="_Toc161302809"/>
      <w:r w:rsidRPr="00343051">
        <w:rPr>
          <w:rFonts w:eastAsia="Times New Roman"/>
          <w:lang w:eastAsia="fi-FI"/>
        </w:rPr>
        <w:t xml:space="preserve">Omavalvonnan </w:t>
      </w:r>
      <w:r w:rsidRPr="0072195E">
        <w:t>toteuttamisen</w:t>
      </w:r>
      <w:r w:rsidRPr="00343051">
        <w:rPr>
          <w:rFonts w:eastAsia="Times New Roman"/>
          <w:lang w:eastAsia="fi-FI"/>
        </w:rPr>
        <w:t xml:space="preserve"> seuranta ja arviointi</w:t>
      </w:r>
      <w:bookmarkEnd w:id="26"/>
      <w:r w:rsidRPr="00343051">
        <w:rPr>
          <w:rFonts w:eastAsia="Times New Roman"/>
          <w:lang w:eastAsia="fi-FI"/>
        </w:rPr>
        <w:t xml:space="preserve"> </w:t>
      </w:r>
    </w:p>
    <w:p w14:paraId="5EAA5FE4" w14:textId="40037D46" w:rsidR="0049094A" w:rsidRDefault="0049094A" w:rsidP="00B47C07">
      <w:pPr>
        <w:shd w:val="clear" w:color="auto" w:fill="FFFFFF"/>
        <w:spacing w:before="100" w:beforeAutospacing="1" w:after="100" w:afterAutospacing="1"/>
        <w:jc w:val="both"/>
        <w:rPr>
          <w:rFonts w:ascii="Helvetica Neue" w:eastAsia="Times New Roman" w:hAnsi="Helvetica Neue" w:cs="Times New Roman"/>
          <w:lang w:eastAsia="fi-FI"/>
        </w:rPr>
      </w:pPr>
      <w:r w:rsidRPr="00343051">
        <w:rPr>
          <w:rFonts w:ascii="Helvetica Neue" w:eastAsia="Times New Roman" w:hAnsi="Helvetica Neue" w:cs="Times New Roman"/>
          <w:lang w:eastAsia="fi-FI"/>
        </w:rPr>
        <w:t xml:space="preserve">Omavalvontasuunnitelmaa </w:t>
      </w:r>
      <w:proofErr w:type="spellStart"/>
      <w:r w:rsidRPr="00343051">
        <w:rPr>
          <w:rFonts w:ascii="Helvetica Neue" w:eastAsia="Times New Roman" w:hAnsi="Helvetica Neue" w:cs="Times New Roman"/>
          <w:lang w:eastAsia="fi-FI"/>
        </w:rPr>
        <w:t>päivitetään</w:t>
      </w:r>
      <w:proofErr w:type="spellEnd"/>
      <w:r w:rsidRPr="00343051">
        <w:rPr>
          <w:rFonts w:ascii="Helvetica Neue" w:eastAsia="Times New Roman" w:hAnsi="Helvetica Neue" w:cs="Times New Roman"/>
          <w:lang w:eastAsia="fi-FI"/>
        </w:rPr>
        <w:t xml:space="preserve"> vuosittain tai tarpeen mukaan. Omavalvonnan seurannasta ja arvioinnista vastaa </w:t>
      </w:r>
      <w:proofErr w:type="spellStart"/>
      <w:r w:rsidRPr="00343051">
        <w:rPr>
          <w:rFonts w:ascii="Helvetica Neue" w:eastAsia="Times New Roman" w:hAnsi="Helvetica Neue" w:cs="Times New Roman"/>
          <w:lang w:eastAsia="fi-FI"/>
        </w:rPr>
        <w:t>yrittäja</w:t>
      </w:r>
      <w:proofErr w:type="spellEnd"/>
      <w:r w:rsidRPr="00343051">
        <w:rPr>
          <w:rFonts w:ascii="Helvetica Neue" w:eastAsia="Times New Roman" w:hAnsi="Helvetica Neue" w:cs="Times New Roman"/>
          <w:lang w:eastAsia="fi-FI"/>
        </w:rPr>
        <w:t xml:space="preserve">̈. Omavalvontasuunnitelma tulee </w:t>
      </w:r>
      <w:proofErr w:type="spellStart"/>
      <w:r w:rsidRPr="00343051">
        <w:rPr>
          <w:rFonts w:ascii="Helvetica Neue" w:eastAsia="Times New Roman" w:hAnsi="Helvetica Neue" w:cs="Times New Roman"/>
          <w:lang w:eastAsia="fi-FI"/>
        </w:rPr>
        <w:t>nähtäville</w:t>
      </w:r>
      <w:proofErr w:type="spellEnd"/>
      <w:r w:rsidRPr="00343051">
        <w:rPr>
          <w:rFonts w:ascii="Helvetica Neue" w:eastAsia="Times New Roman" w:hAnsi="Helvetica Neue" w:cs="Times New Roman"/>
          <w:lang w:eastAsia="fi-FI"/>
        </w:rPr>
        <w:t xml:space="preserve"> yrityksen kotisivuille ja perehdytyskansioon. </w:t>
      </w:r>
      <w:r w:rsidR="00B47C07">
        <w:rPr>
          <w:rFonts w:ascii="Helvetica Neue" w:eastAsia="Times New Roman" w:hAnsi="Helvetica Neue" w:cs="Times New Roman"/>
          <w:lang w:eastAsia="fi-FI"/>
        </w:rPr>
        <w:t>Omavalvontas</w:t>
      </w:r>
      <w:r w:rsidRPr="00343051">
        <w:rPr>
          <w:rFonts w:ascii="Helvetica Neue" w:eastAsia="Times New Roman" w:hAnsi="Helvetica Neue" w:cs="Times New Roman"/>
          <w:lang w:eastAsia="fi-FI"/>
        </w:rPr>
        <w:t xml:space="preserve">uunnitelma </w:t>
      </w:r>
      <w:proofErr w:type="spellStart"/>
      <w:r w:rsidRPr="00343051">
        <w:rPr>
          <w:rFonts w:ascii="Helvetica Neue" w:eastAsia="Times New Roman" w:hAnsi="Helvetica Neue" w:cs="Times New Roman"/>
          <w:lang w:eastAsia="fi-FI"/>
        </w:rPr>
        <w:t>näytetään</w:t>
      </w:r>
      <w:proofErr w:type="spellEnd"/>
      <w:r w:rsidRPr="00343051">
        <w:rPr>
          <w:rFonts w:ascii="Helvetica Neue" w:eastAsia="Times New Roman" w:hAnsi="Helvetica Neue" w:cs="Times New Roman"/>
          <w:lang w:eastAsia="fi-FI"/>
        </w:rPr>
        <w:t xml:space="preserve"> tarvittaessa asiakkaalle tai muulle </w:t>
      </w:r>
      <w:proofErr w:type="spellStart"/>
      <w:r w:rsidRPr="00343051">
        <w:rPr>
          <w:rFonts w:ascii="Helvetica Neue" w:eastAsia="Times New Roman" w:hAnsi="Helvetica Neue" w:cs="Times New Roman"/>
          <w:lang w:eastAsia="fi-FI"/>
        </w:rPr>
        <w:t>yhteistyötaholle</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sita</w:t>
      </w:r>
      <w:proofErr w:type="spellEnd"/>
      <w:r w:rsidRPr="00343051">
        <w:rPr>
          <w:rFonts w:ascii="Helvetica Neue" w:eastAsia="Times New Roman" w:hAnsi="Helvetica Neue" w:cs="Times New Roman"/>
          <w:lang w:eastAsia="fi-FI"/>
        </w:rPr>
        <w:t xml:space="preserve">̈ </w:t>
      </w:r>
      <w:proofErr w:type="spellStart"/>
      <w:r w:rsidRPr="00343051">
        <w:rPr>
          <w:rFonts w:ascii="Helvetica Neue" w:eastAsia="Times New Roman" w:hAnsi="Helvetica Neue" w:cs="Times New Roman"/>
          <w:lang w:eastAsia="fi-FI"/>
        </w:rPr>
        <w:t>pyydettäessa</w:t>
      </w:r>
      <w:proofErr w:type="spellEnd"/>
      <w:r w:rsidRPr="00343051">
        <w:rPr>
          <w:rFonts w:ascii="Helvetica Neue" w:eastAsia="Times New Roman" w:hAnsi="Helvetica Neue" w:cs="Times New Roman"/>
          <w:lang w:eastAsia="fi-FI"/>
        </w:rPr>
        <w:t xml:space="preserve">̈. </w:t>
      </w:r>
    </w:p>
    <w:p w14:paraId="48A8AB90" w14:textId="09F7AF72" w:rsidR="00DB4CEA" w:rsidRDefault="00DB4CEA" w:rsidP="00B47C07">
      <w:pPr>
        <w:shd w:val="clear" w:color="auto" w:fill="FFFFFF"/>
        <w:spacing w:before="100" w:beforeAutospacing="1" w:after="100" w:afterAutospacing="1"/>
        <w:jc w:val="both"/>
        <w:rPr>
          <w:rFonts w:ascii="Helvetica Neue" w:eastAsia="Times New Roman" w:hAnsi="Helvetica Neue" w:cs="Times New Roman"/>
          <w:lang w:eastAsia="fi-FI"/>
        </w:rPr>
      </w:pPr>
      <w:r w:rsidRPr="00DB4CEA">
        <w:rPr>
          <w:rFonts w:ascii="Helvetica Neue" w:eastAsia="Times New Roman" w:hAnsi="Helvetica Neue" w:cs="Times New Roman"/>
          <w:lang w:eastAsia="fi-FI"/>
        </w:rPr>
        <w:t>Henkilöstön kanssa käydään vuosittain läpi yrityksen omavalvontasuunnitelma ja sitä päivitetään ja täydennetään tarvittavilta osin. Muutokset kirjataan viiveettä. Päivityksessä ja täydennyksessä otetaan huomioon asiakkailta ja henkilöstöltä tullut palaute. Omavalvonnan toteuttaminen, seuranta ja arviointi on osa päivittäistä työskentelyä.</w:t>
      </w:r>
    </w:p>
    <w:p w14:paraId="5CC62336" w14:textId="3841BBF0" w:rsidR="00C17A3F" w:rsidRDefault="00C17A3F" w:rsidP="00B47C07">
      <w:pPr>
        <w:jc w:val="both"/>
        <w:rPr>
          <w:rFonts w:ascii="Helvetica Neue" w:eastAsia="Times New Roman" w:hAnsi="Helvetica Neue" w:cs="Times New Roman"/>
          <w:lang w:eastAsia="fi-FI"/>
        </w:rPr>
      </w:pPr>
    </w:p>
    <w:p w14:paraId="4CD3C08D" w14:textId="0443C0CE" w:rsidR="00C17A3F" w:rsidRDefault="00C17A3F" w:rsidP="00B47C07">
      <w:pPr>
        <w:jc w:val="both"/>
        <w:rPr>
          <w:rFonts w:ascii="Helvetica Neue" w:eastAsia="Times New Roman" w:hAnsi="Helvetica Neue" w:cs="Times New Roman"/>
          <w:lang w:eastAsia="fi-FI"/>
        </w:rPr>
      </w:pPr>
      <w:r>
        <w:rPr>
          <w:rFonts w:ascii="Helvetica Neue" w:eastAsia="Times New Roman" w:hAnsi="Helvetica Neue" w:cs="Times New Roman"/>
          <w:lang w:eastAsia="fi-FI"/>
        </w:rPr>
        <w:t>Omavalvonta suunnitelman hyväksyy ja vahvistaa terveydenhuollon palveluista vastaava johtaja Vellamo Riihimäki</w:t>
      </w:r>
    </w:p>
    <w:p w14:paraId="364840B4" w14:textId="0CE71721" w:rsidR="00C17A3F" w:rsidRDefault="00C17A3F" w:rsidP="00B47C07">
      <w:pPr>
        <w:jc w:val="both"/>
        <w:rPr>
          <w:rFonts w:ascii="Helvetica Neue" w:eastAsia="Times New Roman" w:hAnsi="Helvetica Neue" w:cs="Times New Roman"/>
          <w:lang w:eastAsia="fi-FI"/>
        </w:rPr>
      </w:pPr>
    </w:p>
    <w:p w14:paraId="186F0962" w14:textId="60E9CF54" w:rsidR="00C17A3F" w:rsidRDefault="00C17A3F">
      <w:pPr>
        <w:rPr>
          <w:rFonts w:ascii="Helvetica Neue" w:eastAsia="Times New Roman" w:hAnsi="Helvetica Neue" w:cs="Times New Roman"/>
          <w:lang w:eastAsia="fi-FI"/>
        </w:rPr>
      </w:pPr>
    </w:p>
    <w:p w14:paraId="04C3BA36" w14:textId="63CB6449" w:rsidR="00B47C07" w:rsidRDefault="00B47C07">
      <w:pPr>
        <w:rPr>
          <w:rFonts w:ascii="Helvetica Neue" w:eastAsia="Times New Roman" w:hAnsi="Helvetica Neue" w:cs="Times New Roman"/>
          <w:lang w:eastAsia="fi-FI"/>
        </w:rPr>
      </w:pPr>
    </w:p>
    <w:p w14:paraId="0CD326FB" w14:textId="77777777" w:rsidR="00B47C07" w:rsidRDefault="00B47C07">
      <w:pPr>
        <w:rPr>
          <w:rFonts w:ascii="Helvetica Neue" w:eastAsia="Times New Roman" w:hAnsi="Helvetica Neue" w:cs="Times New Roman"/>
          <w:lang w:eastAsia="fi-FI"/>
        </w:rPr>
      </w:pPr>
    </w:p>
    <w:p w14:paraId="66D7FE4B" w14:textId="0B92F849" w:rsidR="00C17A3F" w:rsidRDefault="004C6730">
      <w:pPr>
        <w:rPr>
          <w:rFonts w:ascii="Helvetica Neue" w:eastAsia="Times New Roman" w:hAnsi="Helvetica Neue" w:cs="Times New Roman"/>
          <w:lang w:eastAsia="fi-FI"/>
        </w:rPr>
      </w:pPr>
      <w:r>
        <w:rPr>
          <w:rFonts w:ascii="Helvetica Neue" w:eastAsia="Times New Roman" w:hAnsi="Helvetica Neue" w:cs="Times New Roman"/>
          <w:lang w:eastAsia="fi-FI"/>
        </w:rPr>
        <w:t>1</w:t>
      </w:r>
      <w:r w:rsidR="00115B4B">
        <w:rPr>
          <w:rFonts w:ascii="Helvetica Neue" w:eastAsia="Times New Roman" w:hAnsi="Helvetica Neue" w:cs="Times New Roman"/>
          <w:lang w:eastAsia="fi-FI"/>
        </w:rPr>
        <w:t>3</w:t>
      </w:r>
      <w:r w:rsidR="00C17A3F">
        <w:rPr>
          <w:rFonts w:ascii="Helvetica Neue" w:eastAsia="Times New Roman" w:hAnsi="Helvetica Neue" w:cs="Times New Roman"/>
          <w:lang w:eastAsia="fi-FI"/>
        </w:rPr>
        <w:t>.</w:t>
      </w:r>
      <w:r w:rsidR="00115B4B">
        <w:rPr>
          <w:rFonts w:ascii="Helvetica Neue" w:eastAsia="Times New Roman" w:hAnsi="Helvetica Neue" w:cs="Times New Roman"/>
          <w:lang w:eastAsia="fi-FI"/>
        </w:rPr>
        <w:t>3</w:t>
      </w:r>
      <w:r w:rsidR="00C17A3F">
        <w:rPr>
          <w:rFonts w:ascii="Helvetica Neue" w:eastAsia="Times New Roman" w:hAnsi="Helvetica Neue" w:cs="Times New Roman"/>
          <w:lang w:eastAsia="fi-FI"/>
        </w:rPr>
        <w:t>.202</w:t>
      </w:r>
      <w:r w:rsidR="00115B4B">
        <w:rPr>
          <w:rFonts w:ascii="Helvetica Neue" w:eastAsia="Times New Roman" w:hAnsi="Helvetica Neue" w:cs="Times New Roman"/>
          <w:lang w:eastAsia="fi-FI"/>
        </w:rPr>
        <w:t>4</w:t>
      </w:r>
      <w:r w:rsidR="00C17A3F">
        <w:rPr>
          <w:rFonts w:ascii="Helvetica Neue" w:eastAsia="Times New Roman" w:hAnsi="Helvetica Neue" w:cs="Times New Roman"/>
          <w:lang w:eastAsia="fi-FI"/>
        </w:rPr>
        <w:tab/>
        <w:t>Orivedellä</w:t>
      </w:r>
    </w:p>
    <w:p w14:paraId="165B1396" w14:textId="1B8B1239" w:rsidR="00C17A3F" w:rsidRDefault="00C17A3F">
      <w:pPr>
        <w:rPr>
          <w:rFonts w:ascii="Helvetica Neue" w:eastAsia="Times New Roman" w:hAnsi="Helvetica Neue" w:cs="Times New Roman"/>
          <w:lang w:eastAsia="fi-FI"/>
        </w:rPr>
      </w:pPr>
    </w:p>
    <w:p w14:paraId="4146E089" w14:textId="5720BAB7" w:rsidR="00B47C07" w:rsidRDefault="00B47C07">
      <w:pPr>
        <w:rPr>
          <w:rFonts w:ascii="Helvetica Neue" w:eastAsia="Times New Roman" w:hAnsi="Helvetica Neue" w:cs="Times New Roman"/>
          <w:lang w:eastAsia="fi-FI"/>
        </w:rPr>
      </w:pPr>
    </w:p>
    <w:p w14:paraId="1DA7DB3E" w14:textId="4B92AE6B" w:rsidR="00B47C07" w:rsidRDefault="00B47C07">
      <w:pPr>
        <w:rPr>
          <w:rFonts w:ascii="Helvetica Neue" w:eastAsia="Times New Roman" w:hAnsi="Helvetica Neue" w:cs="Times New Roman"/>
          <w:lang w:eastAsia="fi-FI"/>
        </w:rPr>
      </w:pPr>
    </w:p>
    <w:p w14:paraId="553A10FE" w14:textId="757BB963" w:rsidR="00B47C07" w:rsidRDefault="00A62A11">
      <w:pPr>
        <w:rPr>
          <w:rFonts w:ascii="Helvetica Neue" w:eastAsia="Times New Roman" w:hAnsi="Helvetica Neue" w:cs="Times New Roman"/>
          <w:lang w:eastAsia="fi-FI"/>
        </w:rPr>
      </w:pPr>
      <w:r w:rsidRPr="002226F8">
        <w:rPr>
          <w:noProof/>
        </w:rPr>
        <w:drawing>
          <wp:inline distT="0" distB="0" distL="0" distR="0" wp14:anchorId="2683F2AB" wp14:editId="2F0163A9">
            <wp:extent cx="3133725" cy="5619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2000" cy="599325"/>
                    </a:xfrm>
                    <a:prstGeom prst="rect">
                      <a:avLst/>
                    </a:prstGeom>
                  </pic:spPr>
                </pic:pic>
              </a:graphicData>
            </a:graphic>
          </wp:inline>
        </w:drawing>
      </w:r>
    </w:p>
    <w:p w14:paraId="1CA78C22" w14:textId="3E9F6DB2" w:rsidR="00C17A3F" w:rsidRDefault="00C17A3F">
      <w:pPr>
        <w:rPr>
          <w:rFonts w:ascii="Helvetica Neue" w:eastAsia="Times New Roman" w:hAnsi="Helvetica Neue" w:cs="Times New Roman"/>
          <w:lang w:eastAsia="fi-FI"/>
        </w:rPr>
      </w:pPr>
      <w:r>
        <w:rPr>
          <w:rFonts w:ascii="Helvetica Neue" w:eastAsia="Times New Roman" w:hAnsi="Helvetica Neue" w:cs="Times New Roman"/>
          <w:lang w:eastAsia="fi-FI"/>
        </w:rPr>
        <w:t>__________________________________</w:t>
      </w:r>
      <w:r w:rsidR="00A62A11">
        <w:rPr>
          <w:rFonts w:ascii="Helvetica Neue" w:eastAsia="Times New Roman" w:hAnsi="Helvetica Neue" w:cs="Times New Roman"/>
          <w:lang w:eastAsia="fi-FI"/>
        </w:rPr>
        <w:t>___</w:t>
      </w:r>
      <w:r>
        <w:rPr>
          <w:rFonts w:ascii="Helvetica Neue" w:eastAsia="Times New Roman" w:hAnsi="Helvetica Neue" w:cs="Times New Roman"/>
          <w:lang w:eastAsia="fi-FI"/>
        </w:rPr>
        <w:t>_</w:t>
      </w:r>
      <w:r w:rsidR="00A62A11">
        <w:rPr>
          <w:rFonts w:ascii="Helvetica Neue" w:eastAsia="Times New Roman" w:hAnsi="Helvetica Neue" w:cs="Times New Roman"/>
          <w:lang w:eastAsia="fi-FI"/>
        </w:rPr>
        <w:t>_</w:t>
      </w:r>
      <w:r>
        <w:rPr>
          <w:rFonts w:ascii="Helvetica Neue" w:eastAsia="Times New Roman" w:hAnsi="Helvetica Neue" w:cs="Times New Roman"/>
          <w:lang w:eastAsia="fi-FI"/>
        </w:rPr>
        <w:t xml:space="preserve">  </w:t>
      </w:r>
    </w:p>
    <w:p w14:paraId="058E700F" w14:textId="7E64AFCB" w:rsidR="00C17A3F" w:rsidRPr="00343051" w:rsidRDefault="00C17A3F">
      <w:pPr>
        <w:rPr>
          <w:rFonts w:ascii="Helvetica Neue" w:hAnsi="Helvetica Neue"/>
        </w:rPr>
      </w:pPr>
      <w:r>
        <w:rPr>
          <w:rFonts w:ascii="Helvetica Neue" w:eastAsia="Times New Roman" w:hAnsi="Helvetica Neue" w:cs="Times New Roman"/>
          <w:lang w:eastAsia="fi-FI"/>
        </w:rPr>
        <w:t>Vellamo Riihimäki</w:t>
      </w:r>
    </w:p>
    <w:sectPr w:rsidR="00C17A3F" w:rsidRPr="0034305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6C90"/>
    <w:multiLevelType w:val="hybridMultilevel"/>
    <w:tmpl w:val="3AFAE4BA"/>
    <w:lvl w:ilvl="0" w:tplc="6F6E653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A4A7204"/>
    <w:multiLevelType w:val="hybridMultilevel"/>
    <w:tmpl w:val="9732E146"/>
    <w:lvl w:ilvl="0" w:tplc="6F6E653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EB604F0"/>
    <w:multiLevelType w:val="hybridMultilevel"/>
    <w:tmpl w:val="8494A0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C17F8D"/>
    <w:multiLevelType w:val="hybridMultilevel"/>
    <w:tmpl w:val="47D8A9E0"/>
    <w:lvl w:ilvl="0" w:tplc="6FDCCBA8">
      <w:start w:val="4"/>
      <w:numFmt w:val="bullet"/>
      <w:lvlText w:val="-"/>
      <w:lvlJc w:val="left"/>
      <w:pPr>
        <w:ind w:left="720" w:hanging="360"/>
      </w:pPr>
      <w:rPr>
        <w:rFonts w:ascii="ArialMT" w:eastAsia="Times New Roman" w:hAnsi="ArialMT" w:cs="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5C31490"/>
    <w:multiLevelType w:val="hybridMultilevel"/>
    <w:tmpl w:val="145C4A86"/>
    <w:lvl w:ilvl="0" w:tplc="6F6E653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A653C89"/>
    <w:multiLevelType w:val="multilevel"/>
    <w:tmpl w:val="063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7482F"/>
    <w:multiLevelType w:val="hybridMultilevel"/>
    <w:tmpl w:val="EF4E39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B0761E7"/>
    <w:multiLevelType w:val="hybridMultilevel"/>
    <w:tmpl w:val="6FF2204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4772D62"/>
    <w:multiLevelType w:val="multilevel"/>
    <w:tmpl w:val="04325D4A"/>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 w15:restartNumberingAfterBreak="0">
    <w:nsid w:val="59234AAF"/>
    <w:multiLevelType w:val="hybridMultilevel"/>
    <w:tmpl w:val="2B24505C"/>
    <w:lvl w:ilvl="0" w:tplc="6F6E653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0D94038"/>
    <w:multiLevelType w:val="hybridMultilevel"/>
    <w:tmpl w:val="E0C8E640"/>
    <w:lvl w:ilvl="0" w:tplc="6F6E653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2212797"/>
    <w:multiLevelType w:val="hybridMultilevel"/>
    <w:tmpl w:val="7A14D9EC"/>
    <w:lvl w:ilvl="0" w:tplc="6FDCCBA8">
      <w:start w:val="4"/>
      <w:numFmt w:val="bullet"/>
      <w:lvlText w:val="-"/>
      <w:lvlJc w:val="left"/>
      <w:pPr>
        <w:ind w:left="720" w:hanging="360"/>
      </w:pPr>
      <w:rPr>
        <w:rFonts w:ascii="ArialMT" w:eastAsia="Times New Roman" w:hAnsi="ArialMT" w:cs="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DE34BAB"/>
    <w:multiLevelType w:val="hybridMultilevel"/>
    <w:tmpl w:val="6D8AC450"/>
    <w:lvl w:ilvl="0" w:tplc="6F6E653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7"/>
  </w:num>
  <w:num w:numId="5">
    <w:abstractNumId w:val="6"/>
  </w:num>
  <w:num w:numId="6">
    <w:abstractNumId w:val="11"/>
  </w:num>
  <w:num w:numId="7">
    <w:abstractNumId w:val="3"/>
  </w:num>
  <w:num w:numId="8">
    <w:abstractNumId w:val="0"/>
  </w:num>
  <w:num w:numId="9">
    <w:abstractNumId w:val="4"/>
  </w:num>
  <w:num w:numId="10">
    <w:abstractNumId w:val="10"/>
  </w:num>
  <w:num w:numId="11">
    <w:abstractNumId w:val="1"/>
  </w:num>
  <w:num w:numId="12">
    <w:abstractNumId w:val="12"/>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1304"/>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4A"/>
    <w:rsid w:val="00073C5C"/>
    <w:rsid w:val="000E2833"/>
    <w:rsid w:val="00115B4B"/>
    <w:rsid w:val="001D6504"/>
    <w:rsid w:val="001F4395"/>
    <w:rsid w:val="001F5483"/>
    <w:rsid w:val="00233DEC"/>
    <w:rsid w:val="0025645C"/>
    <w:rsid w:val="0026630C"/>
    <w:rsid w:val="002E1604"/>
    <w:rsid w:val="002E4FBA"/>
    <w:rsid w:val="0032508D"/>
    <w:rsid w:val="00335FB9"/>
    <w:rsid w:val="00343051"/>
    <w:rsid w:val="003560C8"/>
    <w:rsid w:val="00357B1D"/>
    <w:rsid w:val="003A47E2"/>
    <w:rsid w:val="00433598"/>
    <w:rsid w:val="00453420"/>
    <w:rsid w:val="0049094A"/>
    <w:rsid w:val="004C6730"/>
    <w:rsid w:val="004D1B22"/>
    <w:rsid w:val="0053604F"/>
    <w:rsid w:val="005746CD"/>
    <w:rsid w:val="005C3B2E"/>
    <w:rsid w:val="005C3EFC"/>
    <w:rsid w:val="005D20C5"/>
    <w:rsid w:val="005E1587"/>
    <w:rsid w:val="00625D3D"/>
    <w:rsid w:val="006E7E9F"/>
    <w:rsid w:val="00705CD5"/>
    <w:rsid w:val="0072195E"/>
    <w:rsid w:val="007606B0"/>
    <w:rsid w:val="007732F7"/>
    <w:rsid w:val="00781865"/>
    <w:rsid w:val="00797601"/>
    <w:rsid w:val="007A6BEF"/>
    <w:rsid w:val="007B7E2A"/>
    <w:rsid w:val="00810832"/>
    <w:rsid w:val="00816742"/>
    <w:rsid w:val="00821F40"/>
    <w:rsid w:val="00825E75"/>
    <w:rsid w:val="00836C7A"/>
    <w:rsid w:val="00857087"/>
    <w:rsid w:val="008734CF"/>
    <w:rsid w:val="008947A6"/>
    <w:rsid w:val="008A3A83"/>
    <w:rsid w:val="008E2102"/>
    <w:rsid w:val="008F16B2"/>
    <w:rsid w:val="009450AB"/>
    <w:rsid w:val="00976BF0"/>
    <w:rsid w:val="00983100"/>
    <w:rsid w:val="00997FA3"/>
    <w:rsid w:val="009A0543"/>
    <w:rsid w:val="009D30A5"/>
    <w:rsid w:val="009F4ABB"/>
    <w:rsid w:val="00A161BE"/>
    <w:rsid w:val="00A37372"/>
    <w:rsid w:val="00A62A11"/>
    <w:rsid w:val="00A92861"/>
    <w:rsid w:val="00AE6562"/>
    <w:rsid w:val="00AF6A9B"/>
    <w:rsid w:val="00B267F3"/>
    <w:rsid w:val="00B47C07"/>
    <w:rsid w:val="00B5095A"/>
    <w:rsid w:val="00BB19F8"/>
    <w:rsid w:val="00C17A3F"/>
    <w:rsid w:val="00C23855"/>
    <w:rsid w:val="00C5751D"/>
    <w:rsid w:val="00C835E2"/>
    <w:rsid w:val="00CD71A4"/>
    <w:rsid w:val="00D81DDD"/>
    <w:rsid w:val="00DB4CEA"/>
    <w:rsid w:val="00DC0EC0"/>
    <w:rsid w:val="00DC152D"/>
    <w:rsid w:val="00DE3B25"/>
    <w:rsid w:val="00E05C03"/>
    <w:rsid w:val="00E16634"/>
    <w:rsid w:val="00E20D05"/>
    <w:rsid w:val="00E44243"/>
    <w:rsid w:val="00EF6881"/>
    <w:rsid w:val="00F874CC"/>
    <w:rsid w:val="00FB0C15"/>
    <w:rsid w:val="00FE62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AC04"/>
  <w15:chartTrackingRefBased/>
  <w15:docId w15:val="{9D722E5D-6A9D-864A-830C-61F82C6E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43051"/>
    <w:pPr>
      <w:keepNext/>
      <w:keepLines/>
      <w:numPr>
        <w:numId w:val="2"/>
      </w:numPr>
      <w:spacing w:before="240"/>
      <w:ind w:left="771" w:hanging="431"/>
      <w:outlineLvl w:val="0"/>
    </w:pPr>
    <w:rPr>
      <w:rFonts w:asciiTheme="majorHAnsi" w:eastAsiaTheme="majorEastAsia" w:hAnsiTheme="majorHAnsi" w:cstheme="majorBidi"/>
      <w:color w:val="000000" w:themeColor="text1"/>
      <w:sz w:val="36"/>
      <w:szCs w:val="32"/>
    </w:rPr>
  </w:style>
  <w:style w:type="paragraph" w:styleId="Otsikko2">
    <w:name w:val="heading 2"/>
    <w:basedOn w:val="Normaali"/>
    <w:next w:val="Normaali"/>
    <w:link w:val="Otsikko2Char"/>
    <w:uiPriority w:val="9"/>
    <w:unhideWhenUsed/>
    <w:qFormat/>
    <w:rsid w:val="00343051"/>
    <w:pPr>
      <w:keepNext/>
      <w:keepLines/>
      <w:numPr>
        <w:ilvl w:val="1"/>
        <w:numId w:val="2"/>
      </w:numPr>
      <w:spacing w:before="40"/>
      <w:outlineLvl w:val="1"/>
    </w:pPr>
    <w:rPr>
      <w:rFonts w:asciiTheme="majorHAnsi" w:eastAsiaTheme="majorEastAsia" w:hAnsiTheme="majorHAnsi" w:cstheme="majorBidi"/>
      <w:color w:val="000000" w:themeColor="text1"/>
      <w:sz w:val="28"/>
      <w:szCs w:val="26"/>
    </w:rPr>
  </w:style>
  <w:style w:type="paragraph" w:styleId="Otsikko3">
    <w:name w:val="heading 3"/>
    <w:basedOn w:val="Normaali"/>
    <w:next w:val="Normaali"/>
    <w:link w:val="Otsikko3Char"/>
    <w:uiPriority w:val="9"/>
    <w:semiHidden/>
    <w:unhideWhenUsed/>
    <w:qFormat/>
    <w:rsid w:val="002E4FBA"/>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Otsikko4">
    <w:name w:val="heading 4"/>
    <w:basedOn w:val="Normaali"/>
    <w:next w:val="Normaali"/>
    <w:link w:val="Otsikko4Char"/>
    <w:uiPriority w:val="9"/>
    <w:semiHidden/>
    <w:unhideWhenUsed/>
    <w:qFormat/>
    <w:rsid w:val="002E4FBA"/>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2E4FBA"/>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rsid w:val="002E4FBA"/>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Normaali"/>
    <w:link w:val="Otsikko7Char"/>
    <w:uiPriority w:val="9"/>
    <w:semiHidden/>
    <w:unhideWhenUsed/>
    <w:qFormat/>
    <w:rsid w:val="002E4FB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2E4FB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2E4FB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49094A"/>
    <w:pPr>
      <w:spacing w:before="100" w:beforeAutospacing="1" w:after="100" w:afterAutospacing="1"/>
    </w:pPr>
    <w:rPr>
      <w:rFonts w:ascii="Times New Roman" w:eastAsia="Times New Roman" w:hAnsi="Times New Roman" w:cs="Times New Roman"/>
      <w:lang w:eastAsia="fi-FI"/>
    </w:rPr>
  </w:style>
  <w:style w:type="character" w:customStyle="1" w:styleId="Otsikko1Char">
    <w:name w:val="Otsikko 1 Char"/>
    <w:basedOn w:val="Kappaleenoletusfontti"/>
    <w:link w:val="Otsikko1"/>
    <w:uiPriority w:val="9"/>
    <w:rsid w:val="00343051"/>
    <w:rPr>
      <w:rFonts w:asciiTheme="majorHAnsi" w:eastAsiaTheme="majorEastAsia" w:hAnsiTheme="majorHAnsi" w:cstheme="majorBidi"/>
      <w:color w:val="000000" w:themeColor="text1"/>
      <w:sz w:val="36"/>
      <w:szCs w:val="32"/>
    </w:rPr>
  </w:style>
  <w:style w:type="character" w:customStyle="1" w:styleId="Otsikko2Char">
    <w:name w:val="Otsikko 2 Char"/>
    <w:basedOn w:val="Kappaleenoletusfontti"/>
    <w:link w:val="Otsikko2"/>
    <w:uiPriority w:val="9"/>
    <w:rsid w:val="00343051"/>
    <w:rPr>
      <w:rFonts w:asciiTheme="majorHAnsi" w:eastAsiaTheme="majorEastAsia" w:hAnsiTheme="majorHAnsi" w:cstheme="majorBidi"/>
      <w:color w:val="000000" w:themeColor="text1"/>
      <w:sz w:val="28"/>
      <w:szCs w:val="26"/>
    </w:rPr>
  </w:style>
  <w:style w:type="character" w:styleId="Hyperlinkki">
    <w:name w:val="Hyperlink"/>
    <w:basedOn w:val="Kappaleenoletusfontti"/>
    <w:uiPriority w:val="99"/>
    <w:unhideWhenUsed/>
    <w:rsid w:val="002E4FBA"/>
    <w:rPr>
      <w:color w:val="0563C1" w:themeColor="hyperlink"/>
      <w:u w:val="single"/>
    </w:rPr>
  </w:style>
  <w:style w:type="character" w:styleId="Ratkaisematonmaininta">
    <w:name w:val="Unresolved Mention"/>
    <w:basedOn w:val="Kappaleenoletusfontti"/>
    <w:uiPriority w:val="99"/>
    <w:semiHidden/>
    <w:unhideWhenUsed/>
    <w:rsid w:val="002E4FBA"/>
    <w:rPr>
      <w:color w:val="605E5C"/>
      <w:shd w:val="clear" w:color="auto" w:fill="E1DFDD"/>
    </w:rPr>
  </w:style>
  <w:style w:type="paragraph" w:styleId="Luettelokappale">
    <w:name w:val="List Paragraph"/>
    <w:basedOn w:val="Normaali"/>
    <w:uiPriority w:val="34"/>
    <w:qFormat/>
    <w:rsid w:val="00073C5C"/>
    <w:pPr>
      <w:ind w:left="720"/>
      <w:contextualSpacing/>
    </w:pPr>
  </w:style>
  <w:style w:type="character" w:customStyle="1" w:styleId="Otsikko3Char">
    <w:name w:val="Otsikko 3 Char"/>
    <w:basedOn w:val="Kappaleenoletusfontti"/>
    <w:link w:val="Otsikko3"/>
    <w:uiPriority w:val="9"/>
    <w:semiHidden/>
    <w:rsid w:val="002E4FBA"/>
    <w:rPr>
      <w:rFonts w:asciiTheme="majorHAnsi" w:eastAsiaTheme="majorEastAsia" w:hAnsiTheme="majorHAnsi" w:cstheme="majorBidi"/>
      <w:color w:val="1F3763" w:themeColor="accent1" w:themeShade="7F"/>
    </w:rPr>
  </w:style>
  <w:style w:type="character" w:customStyle="1" w:styleId="Otsikko4Char">
    <w:name w:val="Otsikko 4 Char"/>
    <w:basedOn w:val="Kappaleenoletusfontti"/>
    <w:link w:val="Otsikko4"/>
    <w:uiPriority w:val="9"/>
    <w:semiHidden/>
    <w:rsid w:val="002E4FBA"/>
    <w:rPr>
      <w:rFonts w:asciiTheme="majorHAnsi" w:eastAsiaTheme="majorEastAsia" w:hAnsiTheme="majorHAnsi" w:cstheme="majorBidi"/>
      <w:i/>
      <w:iCs/>
      <w:color w:val="2F5496" w:themeColor="accent1" w:themeShade="BF"/>
    </w:rPr>
  </w:style>
  <w:style w:type="character" w:customStyle="1" w:styleId="Otsikko5Char">
    <w:name w:val="Otsikko 5 Char"/>
    <w:basedOn w:val="Kappaleenoletusfontti"/>
    <w:link w:val="Otsikko5"/>
    <w:uiPriority w:val="9"/>
    <w:semiHidden/>
    <w:rsid w:val="002E4FBA"/>
    <w:rPr>
      <w:rFonts w:asciiTheme="majorHAnsi" w:eastAsiaTheme="majorEastAsia" w:hAnsiTheme="majorHAnsi" w:cstheme="majorBidi"/>
      <w:color w:val="2F5496" w:themeColor="accent1" w:themeShade="BF"/>
    </w:rPr>
  </w:style>
  <w:style w:type="character" w:customStyle="1" w:styleId="Otsikko6Char">
    <w:name w:val="Otsikko 6 Char"/>
    <w:basedOn w:val="Kappaleenoletusfontti"/>
    <w:link w:val="Otsikko6"/>
    <w:uiPriority w:val="9"/>
    <w:semiHidden/>
    <w:rsid w:val="002E4FBA"/>
    <w:rPr>
      <w:rFonts w:asciiTheme="majorHAnsi" w:eastAsiaTheme="majorEastAsia" w:hAnsiTheme="majorHAnsi" w:cstheme="majorBidi"/>
      <w:color w:val="1F3763" w:themeColor="accent1" w:themeShade="7F"/>
    </w:rPr>
  </w:style>
  <w:style w:type="character" w:customStyle="1" w:styleId="Otsikko7Char">
    <w:name w:val="Otsikko 7 Char"/>
    <w:basedOn w:val="Kappaleenoletusfontti"/>
    <w:link w:val="Otsikko7"/>
    <w:uiPriority w:val="9"/>
    <w:semiHidden/>
    <w:rsid w:val="002E4FBA"/>
    <w:rPr>
      <w:rFonts w:asciiTheme="majorHAnsi" w:eastAsiaTheme="majorEastAsia" w:hAnsiTheme="majorHAnsi" w:cstheme="majorBidi"/>
      <w:i/>
      <w:iCs/>
      <w:color w:val="1F3763" w:themeColor="accent1" w:themeShade="7F"/>
    </w:rPr>
  </w:style>
  <w:style w:type="character" w:customStyle="1" w:styleId="Otsikko8Char">
    <w:name w:val="Otsikko 8 Char"/>
    <w:basedOn w:val="Kappaleenoletusfontti"/>
    <w:link w:val="Otsikko8"/>
    <w:uiPriority w:val="9"/>
    <w:semiHidden/>
    <w:rsid w:val="002E4FBA"/>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2E4FBA"/>
    <w:rPr>
      <w:rFonts w:asciiTheme="majorHAnsi" w:eastAsiaTheme="majorEastAsia" w:hAnsiTheme="majorHAnsi" w:cstheme="majorBidi"/>
      <w:i/>
      <w:iCs/>
      <w:color w:val="272727" w:themeColor="text1" w:themeTint="D8"/>
      <w:sz w:val="21"/>
      <w:szCs w:val="21"/>
    </w:rPr>
  </w:style>
  <w:style w:type="paragraph" w:styleId="Sisluet1">
    <w:name w:val="toc 1"/>
    <w:basedOn w:val="Normaali"/>
    <w:next w:val="Normaali"/>
    <w:autoRedefine/>
    <w:uiPriority w:val="39"/>
    <w:unhideWhenUsed/>
    <w:rsid w:val="00F874CC"/>
    <w:pPr>
      <w:spacing w:after="100"/>
    </w:pPr>
  </w:style>
  <w:style w:type="paragraph" w:styleId="Sisluet2">
    <w:name w:val="toc 2"/>
    <w:basedOn w:val="Normaali"/>
    <w:next w:val="Normaali"/>
    <w:autoRedefine/>
    <w:uiPriority w:val="39"/>
    <w:unhideWhenUsed/>
    <w:rsid w:val="00F874CC"/>
    <w:pPr>
      <w:spacing w:after="100"/>
      <w:ind w:left="240"/>
    </w:pPr>
  </w:style>
  <w:style w:type="character" w:customStyle="1" w:styleId="servicechannelheader">
    <w:name w:val="servicechannel_header"/>
    <w:basedOn w:val="Kappaleenoletusfontti"/>
    <w:rsid w:val="00E44243"/>
  </w:style>
  <w:style w:type="character" w:styleId="AvattuHyperlinkki">
    <w:name w:val="FollowedHyperlink"/>
    <w:basedOn w:val="Kappaleenoletusfontti"/>
    <w:uiPriority w:val="99"/>
    <w:semiHidden/>
    <w:unhideWhenUsed/>
    <w:rsid w:val="00C57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9945">
      <w:bodyDiv w:val="1"/>
      <w:marLeft w:val="0"/>
      <w:marRight w:val="0"/>
      <w:marTop w:val="0"/>
      <w:marBottom w:val="0"/>
      <w:divBdr>
        <w:top w:val="none" w:sz="0" w:space="0" w:color="auto"/>
        <w:left w:val="none" w:sz="0" w:space="0" w:color="auto"/>
        <w:bottom w:val="none" w:sz="0" w:space="0" w:color="auto"/>
        <w:right w:val="none" w:sz="0" w:space="0" w:color="auto"/>
      </w:divBdr>
      <w:divsChild>
        <w:div w:id="1870218914">
          <w:marLeft w:val="0"/>
          <w:marRight w:val="0"/>
          <w:marTop w:val="0"/>
          <w:marBottom w:val="0"/>
          <w:divBdr>
            <w:top w:val="none" w:sz="0" w:space="0" w:color="auto"/>
            <w:left w:val="none" w:sz="0" w:space="0" w:color="auto"/>
            <w:bottom w:val="none" w:sz="0" w:space="0" w:color="auto"/>
            <w:right w:val="none" w:sz="0" w:space="0" w:color="auto"/>
          </w:divBdr>
          <w:divsChild>
            <w:div w:id="811825338">
              <w:marLeft w:val="0"/>
              <w:marRight w:val="0"/>
              <w:marTop w:val="0"/>
              <w:marBottom w:val="0"/>
              <w:divBdr>
                <w:top w:val="none" w:sz="0" w:space="0" w:color="auto"/>
                <w:left w:val="none" w:sz="0" w:space="0" w:color="auto"/>
                <w:bottom w:val="none" w:sz="0" w:space="0" w:color="auto"/>
                <w:right w:val="none" w:sz="0" w:space="0" w:color="auto"/>
              </w:divBdr>
              <w:divsChild>
                <w:div w:id="451437673">
                  <w:marLeft w:val="0"/>
                  <w:marRight w:val="0"/>
                  <w:marTop w:val="0"/>
                  <w:marBottom w:val="0"/>
                  <w:divBdr>
                    <w:top w:val="none" w:sz="0" w:space="0" w:color="auto"/>
                    <w:left w:val="none" w:sz="0" w:space="0" w:color="auto"/>
                    <w:bottom w:val="none" w:sz="0" w:space="0" w:color="auto"/>
                    <w:right w:val="none" w:sz="0" w:space="0" w:color="auto"/>
                  </w:divBdr>
                  <w:divsChild>
                    <w:div w:id="13610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4266">
              <w:marLeft w:val="0"/>
              <w:marRight w:val="0"/>
              <w:marTop w:val="0"/>
              <w:marBottom w:val="0"/>
              <w:divBdr>
                <w:top w:val="none" w:sz="0" w:space="0" w:color="auto"/>
                <w:left w:val="none" w:sz="0" w:space="0" w:color="auto"/>
                <w:bottom w:val="none" w:sz="0" w:space="0" w:color="auto"/>
                <w:right w:val="none" w:sz="0" w:space="0" w:color="auto"/>
              </w:divBdr>
              <w:divsChild>
                <w:div w:id="5204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7185">
          <w:marLeft w:val="0"/>
          <w:marRight w:val="0"/>
          <w:marTop w:val="0"/>
          <w:marBottom w:val="0"/>
          <w:divBdr>
            <w:top w:val="none" w:sz="0" w:space="0" w:color="auto"/>
            <w:left w:val="none" w:sz="0" w:space="0" w:color="auto"/>
            <w:bottom w:val="none" w:sz="0" w:space="0" w:color="auto"/>
            <w:right w:val="none" w:sz="0" w:space="0" w:color="auto"/>
          </w:divBdr>
          <w:divsChild>
            <w:div w:id="1093085163">
              <w:marLeft w:val="0"/>
              <w:marRight w:val="0"/>
              <w:marTop w:val="0"/>
              <w:marBottom w:val="0"/>
              <w:divBdr>
                <w:top w:val="none" w:sz="0" w:space="0" w:color="auto"/>
                <w:left w:val="none" w:sz="0" w:space="0" w:color="auto"/>
                <w:bottom w:val="none" w:sz="0" w:space="0" w:color="auto"/>
                <w:right w:val="none" w:sz="0" w:space="0" w:color="auto"/>
              </w:divBdr>
              <w:divsChild>
                <w:div w:id="1330477356">
                  <w:marLeft w:val="0"/>
                  <w:marRight w:val="0"/>
                  <w:marTop w:val="0"/>
                  <w:marBottom w:val="0"/>
                  <w:divBdr>
                    <w:top w:val="none" w:sz="0" w:space="0" w:color="auto"/>
                    <w:left w:val="none" w:sz="0" w:space="0" w:color="auto"/>
                    <w:bottom w:val="none" w:sz="0" w:space="0" w:color="auto"/>
                    <w:right w:val="none" w:sz="0" w:space="0" w:color="auto"/>
                  </w:divBdr>
                  <w:divsChild>
                    <w:div w:id="1442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0933">
      <w:bodyDiv w:val="1"/>
      <w:marLeft w:val="0"/>
      <w:marRight w:val="0"/>
      <w:marTop w:val="0"/>
      <w:marBottom w:val="0"/>
      <w:divBdr>
        <w:top w:val="none" w:sz="0" w:space="0" w:color="auto"/>
        <w:left w:val="none" w:sz="0" w:space="0" w:color="auto"/>
        <w:bottom w:val="none" w:sz="0" w:space="0" w:color="auto"/>
        <w:right w:val="none" w:sz="0" w:space="0" w:color="auto"/>
      </w:divBdr>
      <w:divsChild>
        <w:div w:id="1928147766">
          <w:marLeft w:val="0"/>
          <w:marRight w:val="0"/>
          <w:marTop w:val="0"/>
          <w:marBottom w:val="0"/>
          <w:divBdr>
            <w:top w:val="none" w:sz="0" w:space="0" w:color="auto"/>
            <w:left w:val="none" w:sz="0" w:space="0" w:color="auto"/>
            <w:bottom w:val="none" w:sz="0" w:space="0" w:color="auto"/>
            <w:right w:val="none" w:sz="0" w:space="0" w:color="auto"/>
          </w:divBdr>
          <w:divsChild>
            <w:div w:id="1248349566">
              <w:marLeft w:val="0"/>
              <w:marRight w:val="0"/>
              <w:marTop w:val="0"/>
              <w:marBottom w:val="0"/>
              <w:divBdr>
                <w:top w:val="none" w:sz="0" w:space="0" w:color="auto"/>
                <w:left w:val="none" w:sz="0" w:space="0" w:color="auto"/>
                <w:bottom w:val="none" w:sz="0" w:space="0" w:color="auto"/>
                <w:right w:val="none" w:sz="0" w:space="0" w:color="auto"/>
              </w:divBdr>
              <w:divsChild>
                <w:div w:id="1746880512">
                  <w:marLeft w:val="0"/>
                  <w:marRight w:val="0"/>
                  <w:marTop w:val="0"/>
                  <w:marBottom w:val="0"/>
                  <w:divBdr>
                    <w:top w:val="none" w:sz="0" w:space="0" w:color="auto"/>
                    <w:left w:val="none" w:sz="0" w:space="0" w:color="auto"/>
                    <w:bottom w:val="none" w:sz="0" w:space="0" w:color="auto"/>
                    <w:right w:val="none" w:sz="0" w:space="0" w:color="auto"/>
                  </w:divBdr>
                  <w:divsChild>
                    <w:div w:id="16149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2325">
          <w:marLeft w:val="0"/>
          <w:marRight w:val="0"/>
          <w:marTop w:val="0"/>
          <w:marBottom w:val="0"/>
          <w:divBdr>
            <w:top w:val="none" w:sz="0" w:space="0" w:color="auto"/>
            <w:left w:val="none" w:sz="0" w:space="0" w:color="auto"/>
            <w:bottom w:val="none" w:sz="0" w:space="0" w:color="auto"/>
            <w:right w:val="none" w:sz="0" w:space="0" w:color="auto"/>
          </w:divBdr>
          <w:divsChild>
            <w:div w:id="216669015">
              <w:marLeft w:val="0"/>
              <w:marRight w:val="0"/>
              <w:marTop w:val="0"/>
              <w:marBottom w:val="0"/>
              <w:divBdr>
                <w:top w:val="none" w:sz="0" w:space="0" w:color="auto"/>
                <w:left w:val="none" w:sz="0" w:space="0" w:color="auto"/>
                <w:bottom w:val="none" w:sz="0" w:space="0" w:color="auto"/>
                <w:right w:val="none" w:sz="0" w:space="0" w:color="auto"/>
              </w:divBdr>
              <w:divsChild>
                <w:div w:id="128279182">
                  <w:marLeft w:val="0"/>
                  <w:marRight w:val="0"/>
                  <w:marTop w:val="0"/>
                  <w:marBottom w:val="0"/>
                  <w:divBdr>
                    <w:top w:val="none" w:sz="0" w:space="0" w:color="auto"/>
                    <w:left w:val="none" w:sz="0" w:space="0" w:color="auto"/>
                    <w:bottom w:val="none" w:sz="0" w:space="0" w:color="auto"/>
                    <w:right w:val="none" w:sz="0" w:space="0" w:color="auto"/>
                  </w:divBdr>
                  <w:divsChild>
                    <w:div w:id="10697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6735">
          <w:marLeft w:val="0"/>
          <w:marRight w:val="0"/>
          <w:marTop w:val="0"/>
          <w:marBottom w:val="0"/>
          <w:divBdr>
            <w:top w:val="none" w:sz="0" w:space="0" w:color="auto"/>
            <w:left w:val="none" w:sz="0" w:space="0" w:color="auto"/>
            <w:bottom w:val="none" w:sz="0" w:space="0" w:color="auto"/>
            <w:right w:val="none" w:sz="0" w:space="0" w:color="auto"/>
          </w:divBdr>
          <w:divsChild>
            <w:div w:id="2129153962">
              <w:marLeft w:val="0"/>
              <w:marRight w:val="0"/>
              <w:marTop w:val="0"/>
              <w:marBottom w:val="0"/>
              <w:divBdr>
                <w:top w:val="none" w:sz="0" w:space="0" w:color="auto"/>
                <w:left w:val="none" w:sz="0" w:space="0" w:color="auto"/>
                <w:bottom w:val="none" w:sz="0" w:space="0" w:color="auto"/>
                <w:right w:val="none" w:sz="0" w:space="0" w:color="auto"/>
              </w:divBdr>
              <w:divsChild>
                <w:div w:id="1424108207">
                  <w:marLeft w:val="0"/>
                  <w:marRight w:val="0"/>
                  <w:marTop w:val="0"/>
                  <w:marBottom w:val="0"/>
                  <w:divBdr>
                    <w:top w:val="none" w:sz="0" w:space="0" w:color="auto"/>
                    <w:left w:val="none" w:sz="0" w:space="0" w:color="auto"/>
                    <w:bottom w:val="none" w:sz="0" w:space="0" w:color="auto"/>
                    <w:right w:val="none" w:sz="0" w:space="0" w:color="auto"/>
                  </w:divBdr>
                  <w:divsChild>
                    <w:div w:id="17977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1965">
          <w:marLeft w:val="0"/>
          <w:marRight w:val="0"/>
          <w:marTop w:val="0"/>
          <w:marBottom w:val="0"/>
          <w:divBdr>
            <w:top w:val="none" w:sz="0" w:space="0" w:color="auto"/>
            <w:left w:val="none" w:sz="0" w:space="0" w:color="auto"/>
            <w:bottom w:val="none" w:sz="0" w:space="0" w:color="auto"/>
            <w:right w:val="none" w:sz="0" w:space="0" w:color="auto"/>
          </w:divBdr>
          <w:divsChild>
            <w:div w:id="1306011323">
              <w:marLeft w:val="0"/>
              <w:marRight w:val="0"/>
              <w:marTop w:val="0"/>
              <w:marBottom w:val="0"/>
              <w:divBdr>
                <w:top w:val="none" w:sz="0" w:space="0" w:color="auto"/>
                <w:left w:val="none" w:sz="0" w:space="0" w:color="auto"/>
                <w:bottom w:val="none" w:sz="0" w:space="0" w:color="auto"/>
                <w:right w:val="none" w:sz="0" w:space="0" w:color="auto"/>
              </w:divBdr>
              <w:divsChild>
                <w:div w:id="1395739185">
                  <w:marLeft w:val="0"/>
                  <w:marRight w:val="0"/>
                  <w:marTop w:val="0"/>
                  <w:marBottom w:val="0"/>
                  <w:divBdr>
                    <w:top w:val="none" w:sz="0" w:space="0" w:color="auto"/>
                    <w:left w:val="none" w:sz="0" w:space="0" w:color="auto"/>
                    <w:bottom w:val="none" w:sz="0" w:space="0" w:color="auto"/>
                    <w:right w:val="none" w:sz="0" w:space="0" w:color="auto"/>
                  </w:divBdr>
                  <w:divsChild>
                    <w:div w:id="1451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1325">
          <w:marLeft w:val="0"/>
          <w:marRight w:val="0"/>
          <w:marTop w:val="0"/>
          <w:marBottom w:val="0"/>
          <w:divBdr>
            <w:top w:val="none" w:sz="0" w:space="0" w:color="auto"/>
            <w:left w:val="none" w:sz="0" w:space="0" w:color="auto"/>
            <w:bottom w:val="none" w:sz="0" w:space="0" w:color="auto"/>
            <w:right w:val="none" w:sz="0" w:space="0" w:color="auto"/>
          </w:divBdr>
          <w:divsChild>
            <w:div w:id="1897937458">
              <w:marLeft w:val="0"/>
              <w:marRight w:val="0"/>
              <w:marTop w:val="0"/>
              <w:marBottom w:val="0"/>
              <w:divBdr>
                <w:top w:val="none" w:sz="0" w:space="0" w:color="auto"/>
                <w:left w:val="none" w:sz="0" w:space="0" w:color="auto"/>
                <w:bottom w:val="none" w:sz="0" w:space="0" w:color="auto"/>
                <w:right w:val="none" w:sz="0" w:space="0" w:color="auto"/>
              </w:divBdr>
              <w:divsChild>
                <w:div w:id="292905483">
                  <w:marLeft w:val="0"/>
                  <w:marRight w:val="0"/>
                  <w:marTop w:val="0"/>
                  <w:marBottom w:val="0"/>
                  <w:divBdr>
                    <w:top w:val="none" w:sz="0" w:space="0" w:color="auto"/>
                    <w:left w:val="none" w:sz="0" w:space="0" w:color="auto"/>
                    <w:bottom w:val="none" w:sz="0" w:space="0" w:color="auto"/>
                    <w:right w:val="none" w:sz="0" w:space="0" w:color="auto"/>
                  </w:divBdr>
                  <w:divsChild>
                    <w:div w:id="312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018">
      <w:bodyDiv w:val="1"/>
      <w:marLeft w:val="0"/>
      <w:marRight w:val="0"/>
      <w:marTop w:val="0"/>
      <w:marBottom w:val="0"/>
      <w:divBdr>
        <w:top w:val="none" w:sz="0" w:space="0" w:color="auto"/>
        <w:left w:val="none" w:sz="0" w:space="0" w:color="auto"/>
        <w:bottom w:val="none" w:sz="0" w:space="0" w:color="auto"/>
        <w:right w:val="none" w:sz="0" w:space="0" w:color="auto"/>
      </w:divBdr>
    </w:div>
    <w:div w:id="621963042">
      <w:bodyDiv w:val="1"/>
      <w:marLeft w:val="0"/>
      <w:marRight w:val="0"/>
      <w:marTop w:val="0"/>
      <w:marBottom w:val="0"/>
      <w:divBdr>
        <w:top w:val="none" w:sz="0" w:space="0" w:color="auto"/>
        <w:left w:val="none" w:sz="0" w:space="0" w:color="auto"/>
        <w:bottom w:val="none" w:sz="0" w:space="0" w:color="auto"/>
        <w:right w:val="none" w:sz="0" w:space="0" w:color="auto"/>
      </w:divBdr>
      <w:divsChild>
        <w:div w:id="1560509739">
          <w:marLeft w:val="0"/>
          <w:marRight w:val="0"/>
          <w:marTop w:val="0"/>
          <w:marBottom w:val="0"/>
          <w:divBdr>
            <w:top w:val="none" w:sz="0" w:space="0" w:color="auto"/>
            <w:left w:val="none" w:sz="0" w:space="0" w:color="auto"/>
            <w:bottom w:val="none" w:sz="0" w:space="0" w:color="auto"/>
            <w:right w:val="none" w:sz="0" w:space="0" w:color="auto"/>
          </w:divBdr>
          <w:divsChild>
            <w:div w:id="57556311">
              <w:marLeft w:val="0"/>
              <w:marRight w:val="0"/>
              <w:marTop w:val="0"/>
              <w:marBottom w:val="0"/>
              <w:divBdr>
                <w:top w:val="none" w:sz="0" w:space="0" w:color="auto"/>
                <w:left w:val="none" w:sz="0" w:space="0" w:color="auto"/>
                <w:bottom w:val="none" w:sz="0" w:space="0" w:color="auto"/>
                <w:right w:val="none" w:sz="0" w:space="0" w:color="auto"/>
              </w:divBdr>
              <w:divsChild>
                <w:div w:id="1889340530">
                  <w:marLeft w:val="0"/>
                  <w:marRight w:val="0"/>
                  <w:marTop w:val="0"/>
                  <w:marBottom w:val="0"/>
                  <w:divBdr>
                    <w:top w:val="none" w:sz="0" w:space="0" w:color="auto"/>
                    <w:left w:val="none" w:sz="0" w:space="0" w:color="auto"/>
                    <w:bottom w:val="none" w:sz="0" w:space="0" w:color="auto"/>
                    <w:right w:val="none" w:sz="0" w:space="0" w:color="auto"/>
                  </w:divBdr>
                  <w:divsChild>
                    <w:div w:id="906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0209">
          <w:marLeft w:val="0"/>
          <w:marRight w:val="0"/>
          <w:marTop w:val="0"/>
          <w:marBottom w:val="0"/>
          <w:divBdr>
            <w:top w:val="none" w:sz="0" w:space="0" w:color="auto"/>
            <w:left w:val="none" w:sz="0" w:space="0" w:color="auto"/>
            <w:bottom w:val="none" w:sz="0" w:space="0" w:color="auto"/>
            <w:right w:val="none" w:sz="0" w:space="0" w:color="auto"/>
          </w:divBdr>
          <w:divsChild>
            <w:div w:id="1099839107">
              <w:marLeft w:val="0"/>
              <w:marRight w:val="0"/>
              <w:marTop w:val="0"/>
              <w:marBottom w:val="0"/>
              <w:divBdr>
                <w:top w:val="none" w:sz="0" w:space="0" w:color="auto"/>
                <w:left w:val="none" w:sz="0" w:space="0" w:color="auto"/>
                <w:bottom w:val="none" w:sz="0" w:space="0" w:color="auto"/>
                <w:right w:val="none" w:sz="0" w:space="0" w:color="auto"/>
              </w:divBdr>
              <w:divsChild>
                <w:div w:id="1442147314">
                  <w:marLeft w:val="0"/>
                  <w:marRight w:val="0"/>
                  <w:marTop w:val="0"/>
                  <w:marBottom w:val="0"/>
                  <w:divBdr>
                    <w:top w:val="none" w:sz="0" w:space="0" w:color="auto"/>
                    <w:left w:val="none" w:sz="0" w:space="0" w:color="auto"/>
                    <w:bottom w:val="none" w:sz="0" w:space="0" w:color="auto"/>
                    <w:right w:val="none" w:sz="0" w:space="0" w:color="auto"/>
                  </w:divBdr>
                  <w:divsChild>
                    <w:div w:id="1983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0616">
          <w:marLeft w:val="0"/>
          <w:marRight w:val="0"/>
          <w:marTop w:val="0"/>
          <w:marBottom w:val="0"/>
          <w:divBdr>
            <w:top w:val="none" w:sz="0" w:space="0" w:color="auto"/>
            <w:left w:val="none" w:sz="0" w:space="0" w:color="auto"/>
            <w:bottom w:val="none" w:sz="0" w:space="0" w:color="auto"/>
            <w:right w:val="none" w:sz="0" w:space="0" w:color="auto"/>
          </w:divBdr>
          <w:divsChild>
            <w:div w:id="125198330">
              <w:marLeft w:val="0"/>
              <w:marRight w:val="0"/>
              <w:marTop w:val="0"/>
              <w:marBottom w:val="0"/>
              <w:divBdr>
                <w:top w:val="none" w:sz="0" w:space="0" w:color="auto"/>
                <w:left w:val="none" w:sz="0" w:space="0" w:color="auto"/>
                <w:bottom w:val="none" w:sz="0" w:space="0" w:color="auto"/>
                <w:right w:val="none" w:sz="0" w:space="0" w:color="auto"/>
              </w:divBdr>
              <w:divsChild>
                <w:div w:id="1071271208">
                  <w:marLeft w:val="0"/>
                  <w:marRight w:val="0"/>
                  <w:marTop w:val="0"/>
                  <w:marBottom w:val="0"/>
                  <w:divBdr>
                    <w:top w:val="none" w:sz="0" w:space="0" w:color="auto"/>
                    <w:left w:val="none" w:sz="0" w:space="0" w:color="auto"/>
                    <w:bottom w:val="none" w:sz="0" w:space="0" w:color="auto"/>
                    <w:right w:val="none" w:sz="0" w:space="0" w:color="auto"/>
                  </w:divBdr>
                  <w:divsChild>
                    <w:div w:id="17586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3012">
          <w:marLeft w:val="0"/>
          <w:marRight w:val="0"/>
          <w:marTop w:val="0"/>
          <w:marBottom w:val="0"/>
          <w:divBdr>
            <w:top w:val="none" w:sz="0" w:space="0" w:color="auto"/>
            <w:left w:val="none" w:sz="0" w:space="0" w:color="auto"/>
            <w:bottom w:val="none" w:sz="0" w:space="0" w:color="auto"/>
            <w:right w:val="none" w:sz="0" w:space="0" w:color="auto"/>
          </w:divBdr>
          <w:divsChild>
            <w:div w:id="108669634">
              <w:marLeft w:val="0"/>
              <w:marRight w:val="0"/>
              <w:marTop w:val="0"/>
              <w:marBottom w:val="0"/>
              <w:divBdr>
                <w:top w:val="none" w:sz="0" w:space="0" w:color="auto"/>
                <w:left w:val="none" w:sz="0" w:space="0" w:color="auto"/>
                <w:bottom w:val="none" w:sz="0" w:space="0" w:color="auto"/>
                <w:right w:val="none" w:sz="0" w:space="0" w:color="auto"/>
              </w:divBdr>
              <w:divsChild>
                <w:div w:id="55981460">
                  <w:marLeft w:val="0"/>
                  <w:marRight w:val="0"/>
                  <w:marTop w:val="0"/>
                  <w:marBottom w:val="0"/>
                  <w:divBdr>
                    <w:top w:val="none" w:sz="0" w:space="0" w:color="auto"/>
                    <w:left w:val="none" w:sz="0" w:space="0" w:color="auto"/>
                    <w:bottom w:val="none" w:sz="0" w:space="0" w:color="auto"/>
                    <w:right w:val="none" w:sz="0" w:space="0" w:color="auto"/>
                  </w:divBdr>
                  <w:divsChild>
                    <w:div w:id="4640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7109">
          <w:marLeft w:val="0"/>
          <w:marRight w:val="0"/>
          <w:marTop w:val="0"/>
          <w:marBottom w:val="0"/>
          <w:divBdr>
            <w:top w:val="none" w:sz="0" w:space="0" w:color="auto"/>
            <w:left w:val="none" w:sz="0" w:space="0" w:color="auto"/>
            <w:bottom w:val="none" w:sz="0" w:space="0" w:color="auto"/>
            <w:right w:val="none" w:sz="0" w:space="0" w:color="auto"/>
          </w:divBdr>
          <w:divsChild>
            <w:div w:id="336084233">
              <w:marLeft w:val="0"/>
              <w:marRight w:val="0"/>
              <w:marTop w:val="0"/>
              <w:marBottom w:val="0"/>
              <w:divBdr>
                <w:top w:val="none" w:sz="0" w:space="0" w:color="auto"/>
                <w:left w:val="none" w:sz="0" w:space="0" w:color="auto"/>
                <w:bottom w:val="none" w:sz="0" w:space="0" w:color="auto"/>
                <w:right w:val="none" w:sz="0" w:space="0" w:color="auto"/>
              </w:divBdr>
              <w:divsChild>
                <w:div w:id="628239924">
                  <w:marLeft w:val="0"/>
                  <w:marRight w:val="0"/>
                  <w:marTop w:val="0"/>
                  <w:marBottom w:val="0"/>
                  <w:divBdr>
                    <w:top w:val="none" w:sz="0" w:space="0" w:color="auto"/>
                    <w:left w:val="none" w:sz="0" w:space="0" w:color="auto"/>
                    <w:bottom w:val="none" w:sz="0" w:space="0" w:color="auto"/>
                    <w:right w:val="none" w:sz="0" w:space="0" w:color="auto"/>
                  </w:divBdr>
                  <w:divsChild>
                    <w:div w:id="17909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4862">
      <w:bodyDiv w:val="1"/>
      <w:marLeft w:val="0"/>
      <w:marRight w:val="0"/>
      <w:marTop w:val="0"/>
      <w:marBottom w:val="0"/>
      <w:divBdr>
        <w:top w:val="none" w:sz="0" w:space="0" w:color="auto"/>
        <w:left w:val="none" w:sz="0" w:space="0" w:color="auto"/>
        <w:bottom w:val="none" w:sz="0" w:space="0" w:color="auto"/>
        <w:right w:val="none" w:sz="0" w:space="0" w:color="auto"/>
      </w:divBdr>
      <w:divsChild>
        <w:div w:id="72705682">
          <w:marLeft w:val="0"/>
          <w:marRight w:val="0"/>
          <w:marTop w:val="0"/>
          <w:marBottom w:val="0"/>
          <w:divBdr>
            <w:top w:val="none" w:sz="0" w:space="0" w:color="auto"/>
            <w:left w:val="none" w:sz="0" w:space="0" w:color="auto"/>
            <w:bottom w:val="none" w:sz="0" w:space="0" w:color="auto"/>
            <w:right w:val="none" w:sz="0" w:space="0" w:color="auto"/>
          </w:divBdr>
          <w:divsChild>
            <w:div w:id="1362435781">
              <w:marLeft w:val="0"/>
              <w:marRight w:val="0"/>
              <w:marTop w:val="0"/>
              <w:marBottom w:val="0"/>
              <w:divBdr>
                <w:top w:val="none" w:sz="0" w:space="0" w:color="auto"/>
                <w:left w:val="none" w:sz="0" w:space="0" w:color="auto"/>
                <w:bottom w:val="none" w:sz="0" w:space="0" w:color="auto"/>
                <w:right w:val="none" w:sz="0" w:space="0" w:color="auto"/>
              </w:divBdr>
              <w:divsChild>
                <w:div w:id="14368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3445">
      <w:bodyDiv w:val="1"/>
      <w:marLeft w:val="0"/>
      <w:marRight w:val="0"/>
      <w:marTop w:val="0"/>
      <w:marBottom w:val="0"/>
      <w:divBdr>
        <w:top w:val="none" w:sz="0" w:space="0" w:color="auto"/>
        <w:left w:val="none" w:sz="0" w:space="0" w:color="auto"/>
        <w:bottom w:val="none" w:sz="0" w:space="0" w:color="auto"/>
        <w:right w:val="none" w:sz="0" w:space="0" w:color="auto"/>
      </w:divBdr>
      <w:divsChild>
        <w:div w:id="1916696259">
          <w:marLeft w:val="0"/>
          <w:marRight w:val="0"/>
          <w:marTop w:val="0"/>
          <w:marBottom w:val="0"/>
          <w:divBdr>
            <w:top w:val="none" w:sz="0" w:space="0" w:color="auto"/>
            <w:left w:val="none" w:sz="0" w:space="0" w:color="auto"/>
            <w:bottom w:val="none" w:sz="0" w:space="0" w:color="auto"/>
            <w:right w:val="none" w:sz="0" w:space="0" w:color="auto"/>
          </w:divBdr>
          <w:divsChild>
            <w:div w:id="915669345">
              <w:marLeft w:val="0"/>
              <w:marRight w:val="0"/>
              <w:marTop w:val="0"/>
              <w:marBottom w:val="0"/>
              <w:divBdr>
                <w:top w:val="none" w:sz="0" w:space="0" w:color="auto"/>
                <w:left w:val="none" w:sz="0" w:space="0" w:color="auto"/>
                <w:bottom w:val="none" w:sz="0" w:space="0" w:color="auto"/>
                <w:right w:val="none" w:sz="0" w:space="0" w:color="auto"/>
              </w:divBdr>
              <w:divsChild>
                <w:div w:id="5283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185">
      <w:bodyDiv w:val="1"/>
      <w:marLeft w:val="0"/>
      <w:marRight w:val="0"/>
      <w:marTop w:val="0"/>
      <w:marBottom w:val="0"/>
      <w:divBdr>
        <w:top w:val="none" w:sz="0" w:space="0" w:color="auto"/>
        <w:left w:val="none" w:sz="0" w:space="0" w:color="auto"/>
        <w:bottom w:val="none" w:sz="0" w:space="0" w:color="auto"/>
        <w:right w:val="none" w:sz="0" w:space="0" w:color="auto"/>
      </w:divBdr>
      <w:divsChild>
        <w:div w:id="410086426">
          <w:marLeft w:val="0"/>
          <w:marRight w:val="0"/>
          <w:marTop w:val="0"/>
          <w:marBottom w:val="0"/>
          <w:divBdr>
            <w:top w:val="none" w:sz="0" w:space="0" w:color="auto"/>
            <w:left w:val="none" w:sz="0" w:space="0" w:color="auto"/>
            <w:bottom w:val="none" w:sz="0" w:space="0" w:color="auto"/>
            <w:right w:val="none" w:sz="0" w:space="0" w:color="auto"/>
          </w:divBdr>
          <w:divsChild>
            <w:div w:id="301691853">
              <w:marLeft w:val="0"/>
              <w:marRight w:val="0"/>
              <w:marTop w:val="0"/>
              <w:marBottom w:val="0"/>
              <w:divBdr>
                <w:top w:val="none" w:sz="0" w:space="0" w:color="auto"/>
                <w:left w:val="none" w:sz="0" w:space="0" w:color="auto"/>
                <w:bottom w:val="none" w:sz="0" w:space="0" w:color="auto"/>
                <w:right w:val="none" w:sz="0" w:space="0" w:color="auto"/>
              </w:divBdr>
              <w:divsChild>
                <w:div w:id="19081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77598">
      <w:bodyDiv w:val="1"/>
      <w:marLeft w:val="0"/>
      <w:marRight w:val="0"/>
      <w:marTop w:val="0"/>
      <w:marBottom w:val="0"/>
      <w:divBdr>
        <w:top w:val="none" w:sz="0" w:space="0" w:color="auto"/>
        <w:left w:val="none" w:sz="0" w:space="0" w:color="auto"/>
        <w:bottom w:val="none" w:sz="0" w:space="0" w:color="auto"/>
        <w:right w:val="none" w:sz="0" w:space="0" w:color="auto"/>
      </w:divBdr>
      <w:divsChild>
        <w:div w:id="301543669">
          <w:marLeft w:val="0"/>
          <w:marRight w:val="0"/>
          <w:marTop w:val="0"/>
          <w:marBottom w:val="0"/>
          <w:divBdr>
            <w:top w:val="none" w:sz="0" w:space="0" w:color="auto"/>
            <w:left w:val="none" w:sz="0" w:space="0" w:color="auto"/>
            <w:bottom w:val="none" w:sz="0" w:space="0" w:color="auto"/>
            <w:right w:val="none" w:sz="0" w:space="0" w:color="auto"/>
          </w:divBdr>
          <w:divsChild>
            <w:div w:id="2095932093">
              <w:marLeft w:val="0"/>
              <w:marRight w:val="0"/>
              <w:marTop w:val="0"/>
              <w:marBottom w:val="0"/>
              <w:divBdr>
                <w:top w:val="none" w:sz="0" w:space="0" w:color="auto"/>
                <w:left w:val="none" w:sz="0" w:space="0" w:color="auto"/>
                <w:bottom w:val="none" w:sz="0" w:space="0" w:color="auto"/>
                <w:right w:val="none" w:sz="0" w:space="0" w:color="auto"/>
              </w:divBdr>
              <w:divsChild>
                <w:div w:id="19968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5775">
      <w:bodyDiv w:val="1"/>
      <w:marLeft w:val="0"/>
      <w:marRight w:val="0"/>
      <w:marTop w:val="0"/>
      <w:marBottom w:val="0"/>
      <w:divBdr>
        <w:top w:val="none" w:sz="0" w:space="0" w:color="auto"/>
        <w:left w:val="none" w:sz="0" w:space="0" w:color="auto"/>
        <w:bottom w:val="none" w:sz="0" w:space="0" w:color="auto"/>
        <w:right w:val="none" w:sz="0" w:space="0" w:color="auto"/>
      </w:divBdr>
      <w:divsChild>
        <w:div w:id="1772160700">
          <w:marLeft w:val="0"/>
          <w:marRight w:val="0"/>
          <w:marTop w:val="0"/>
          <w:marBottom w:val="0"/>
          <w:divBdr>
            <w:top w:val="none" w:sz="0" w:space="0" w:color="auto"/>
            <w:left w:val="none" w:sz="0" w:space="0" w:color="auto"/>
            <w:bottom w:val="none" w:sz="0" w:space="0" w:color="auto"/>
            <w:right w:val="none" w:sz="0" w:space="0" w:color="auto"/>
          </w:divBdr>
          <w:divsChild>
            <w:div w:id="1409186100">
              <w:marLeft w:val="0"/>
              <w:marRight w:val="0"/>
              <w:marTop w:val="0"/>
              <w:marBottom w:val="0"/>
              <w:divBdr>
                <w:top w:val="none" w:sz="0" w:space="0" w:color="auto"/>
                <w:left w:val="none" w:sz="0" w:space="0" w:color="auto"/>
                <w:bottom w:val="none" w:sz="0" w:space="0" w:color="auto"/>
                <w:right w:val="none" w:sz="0" w:space="0" w:color="auto"/>
              </w:divBdr>
              <w:divsChild>
                <w:div w:id="12222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37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85">
          <w:marLeft w:val="0"/>
          <w:marRight w:val="0"/>
          <w:marTop w:val="0"/>
          <w:marBottom w:val="0"/>
          <w:divBdr>
            <w:top w:val="none" w:sz="0" w:space="0" w:color="auto"/>
            <w:left w:val="none" w:sz="0" w:space="0" w:color="auto"/>
            <w:bottom w:val="none" w:sz="0" w:space="0" w:color="auto"/>
            <w:right w:val="none" w:sz="0" w:space="0" w:color="auto"/>
          </w:divBdr>
          <w:divsChild>
            <w:div w:id="1533375688">
              <w:marLeft w:val="0"/>
              <w:marRight w:val="0"/>
              <w:marTop w:val="0"/>
              <w:marBottom w:val="0"/>
              <w:divBdr>
                <w:top w:val="none" w:sz="0" w:space="0" w:color="auto"/>
                <w:left w:val="none" w:sz="0" w:space="0" w:color="auto"/>
                <w:bottom w:val="none" w:sz="0" w:space="0" w:color="auto"/>
                <w:right w:val="none" w:sz="0" w:space="0" w:color="auto"/>
              </w:divBdr>
              <w:divsChild>
                <w:div w:id="921640517">
                  <w:marLeft w:val="0"/>
                  <w:marRight w:val="0"/>
                  <w:marTop w:val="0"/>
                  <w:marBottom w:val="0"/>
                  <w:divBdr>
                    <w:top w:val="none" w:sz="0" w:space="0" w:color="auto"/>
                    <w:left w:val="none" w:sz="0" w:space="0" w:color="auto"/>
                    <w:bottom w:val="none" w:sz="0" w:space="0" w:color="auto"/>
                    <w:right w:val="none" w:sz="0" w:space="0" w:color="auto"/>
                  </w:divBdr>
                  <w:divsChild>
                    <w:div w:id="155999517">
                      <w:marLeft w:val="0"/>
                      <w:marRight w:val="0"/>
                      <w:marTop w:val="0"/>
                      <w:marBottom w:val="0"/>
                      <w:divBdr>
                        <w:top w:val="none" w:sz="0" w:space="0" w:color="auto"/>
                        <w:left w:val="none" w:sz="0" w:space="0" w:color="auto"/>
                        <w:bottom w:val="none" w:sz="0" w:space="0" w:color="auto"/>
                        <w:right w:val="none" w:sz="0" w:space="0" w:color="auto"/>
                      </w:divBdr>
                      <w:divsChild>
                        <w:div w:id="410781116">
                          <w:marLeft w:val="0"/>
                          <w:marRight w:val="0"/>
                          <w:marTop w:val="0"/>
                          <w:marBottom w:val="0"/>
                          <w:divBdr>
                            <w:top w:val="none" w:sz="0" w:space="0" w:color="auto"/>
                            <w:left w:val="none" w:sz="0" w:space="0" w:color="auto"/>
                            <w:bottom w:val="none" w:sz="0" w:space="0" w:color="auto"/>
                            <w:right w:val="none" w:sz="0" w:space="0" w:color="auto"/>
                          </w:divBdr>
                          <w:divsChild>
                            <w:div w:id="1279798366">
                              <w:marLeft w:val="0"/>
                              <w:marRight w:val="0"/>
                              <w:marTop w:val="0"/>
                              <w:marBottom w:val="0"/>
                              <w:divBdr>
                                <w:top w:val="none" w:sz="0" w:space="0" w:color="auto"/>
                                <w:left w:val="none" w:sz="0" w:space="0" w:color="auto"/>
                                <w:bottom w:val="none" w:sz="0" w:space="0" w:color="auto"/>
                                <w:right w:val="none" w:sz="0" w:space="0" w:color="auto"/>
                              </w:divBdr>
                              <w:divsChild>
                                <w:div w:id="1698769484">
                                  <w:marLeft w:val="0"/>
                                  <w:marRight w:val="0"/>
                                  <w:marTop w:val="0"/>
                                  <w:marBottom w:val="0"/>
                                  <w:divBdr>
                                    <w:top w:val="none" w:sz="0" w:space="0" w:color="auto"/>
                                    <w:left w:val="none" w:sz="0" w:space="0" w:color="auto"/>
                                    <w:bottom w:val="none" w:sz="0" w:space="0" w:color="auto"/>
                                    <w:right w:val="none" w:sz="0" w:space="0" w:color="auto"/>
                                  </w:divBdr>
                                  <w:divsChild>
                                    <w:div w:id="6500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60506">
          <w:marLeft w:val="0"/>
          <w:marRight w:val="0"/>
          <w:marTop w:val="0"/>
          <w:marBottom w:val="0"/>
          <w:divBdr>
            <w:top w:val="none" w:sz="0" w:space="0" w:color="auto"/>
            <w:left w:val="none" w:sz="0" w:space="0" w:color="auto"/>
            <w:bottom w:val="none" w:sz="0" w:space="0" w:color="auto"/>
            <w:right w:val="none" w:sz="0" w:space="0" w:color="auto"/>
          </w:divBdr>
          <w:divsChild>
            <w:div w:id="1409763582">
              <w:marLeft w:val="0"/>
              <w:marRight w:val="0"/>
              <w:marTop w:val="0"/>
              <w:marBottom w:val="0"/>
              <w:divBdr>
                <w:top w:val="none" w:sz="0" w:space="0" w:color="auto"/>
                <w:left w:val="none" w:sz="0" w:space="0" w:color="auto"/>
                <w:bottom w:val="none" w:sz="0" w:space="0" w:color="auto"/>
                <w:right w:val="none" w:sz="0" w:space="0" w:color="auto"/>
              </w:divBdr>
              <w:divsChild>
                <w:div w:id="1522817262">
                  <w:marLeft w:val="0"/>
                  <w:marRight w:val="0"/>
                  <w:marTop w:val="0"/>
                  <w:marBottom w:val="0"/>
                  <w:divBdr>
                    <w:top w:val="none" w:sz="0" w:space="0" w:color="auto"/>
                    <w:left w:val="none" w:sz="0" w:space="0" w:color="auto"/>
                    <w:bottom w:val="none" w:sz="0" w:space="0" w:color="auto"/>
                    <w:right w:val="none" w:sz="0" w:space="0" w:color="auto"/>
                  </w:divBdr>
                  <w:divsChild>
                    <w:div w:id="1723286001">
                      <w:marLeft w:val="0"/>
                      <w:marRight w:val="0"/>
                      <w:marTop w:val="0"/>
                      <w:marBottom w:val="0"/>
                      <w:divBdr>
                        <w:top w:val="none" w:sz="0" w:space="0" w:color="auto"/>
                        <w:left w:val="none" w:sz="0" w:space="0" w:color="auto"/>
                        <w:bottom w:val="none" w:sz="0" w:space="0" w:color="auto"/>
                        <w:right w:val="none" w:sz="0" w:space="0" w:color="auto"/>
                      </w:divBdr>
                      <w:divsChild>
                        <w:div w:id="474568272">
                          <w:marLeft w:val="0"/>
                          <w:marRight w:val="0"/>
                          <w:marTop w:val="0"/>
                          <w:marBottom w:val="0"/>
                          <w:divBdr>
                            <w:top w:val="none" w:sz="0" w:space="0" w:color="auto"/>
                            <w:left w:val="none" w:sz="0" w:space="0" w:color="auto"/>
                            <w:bottom w:val="none" w:sz="0" w:space="0" w:color="auto"/>
                            <w:right w:val="none" w:sz="0" w:space="0" w:color="auto"/>
                          </w:divBdr>
                          <w:divsChild>
                            <w:div w:id="421027537">
                              <w:marLeft w:val="0"/>
                              <w:marRight w:val="0"/>
                              <w:marTop w:val="0"/>
                              <w:marBottom w:val="0"/>
                              <w:divBdr>
                                <w:top w:val="none" w:sz="0" w:space="0" w:color="auto"/>
                                <w:left w:val="none" w:sz="0" w:space="0" w:color="auto"/>
                                <w:bottom w:val="none" w:sz="0" w:space="0" w:color="auto"/>
                                <w:right w:val="none" w:sz="0" w:space="0" w:color="auto"/>
                              </w:divBdr>
                              <w:divsChild>
                                <w:div w:id="1367559888">
                                  <w:marLeft w:val="0"/>
                                  <w:marRight w:val="0"/>
                                  <w:marTop w:val="0"/>
                                  <w:marBottom w:val="0"/>
                                  <w:divBdr>
                                    <w:top w:val="none" w:sz="0" w:space="0" w:color="auto"/>
                                    <w:left w:val="none" w:sz="0" w:space="0" w:color="auto"/>
                                    <w:bottom w:val="none" w:sz="0" w:space="0" w:color="auto"/>
                                    <w:right w:val="none" w:sz="0" w:space="0" w:color="auto"/>
                                  </w:divBdr>
                                  <w:divsChild>
                                    <w:div w:id="1529562389">
                                      <w:marLeft w:val="0"/>
                                      <w:marRight w:val="0"/>
                                      <w:marTop w:val="0"/>
                                      <w:marBottom w:val="0"/>
                                      <w:divBdr>
                                        <w:top w:val="none" w:sz="0" w:space="0" w:color="auto"/>
                                        <w:left w:val="none" w:sz="0" w:space="0" w:color="auto"/>
                                        <w:bottom w:val="none" w:sz="0" w:space="0" w:color="auto"/>
                                        <w:right w:val="none" w:sz="0" w:space="0" w:color="auto"/>
                                      </w:divBdr>
                                      <w:divsChild>
                                        <w:div w:id="1843816221">
                                          <w:marLeft w:val="0"/>
                                          <w:marRight w:val="0"/>
                                          <w:marTop w:val="0"/>
                                          <w:marBottom w:val="0"/>
                                          <w:divBdr>
                                            <w:top w:val="none" w:sz="0" w:space="0" w:color="auto"/>
                                            <w:left w:val="none" w:sz="0" w:space="0" w:color="auto"/>
                                            <w:bottom w:val="none" w:sz="0" w:space="0" w:color="auto"/>
                                            <w:right w:val="none" w:sz="0" w:space="0" w:color="auto"/>
                                          </w:divBdr>
                                          <w:divsChild>
                                            <w:div w:id="2080783327">
                                              <w:marLeft w:val="0"/>
                                              <w:marRight w:val="0"/>
                                              <w:marTop w:val="0"/>
                                              <w:marBottom w:val="0"/>
                                              <w:divBdr>
                                                <w:top w:val="none" w:sz="0" w:space="0" w:color="auto"/>
                                                <w:left w:val="none" w:sz="0" w:space="0" w:color="auto"/>
                                                <w:bottom w:val="none" w:sz="0" w:space="0" w:color="auto"/>
                                                <w:right w:val="none" w:sz="0" w:space="0" w:color="auto"/>
                                              </w:divBdr>
                                              <w:divsChild>
                                                <w:div w:id="12779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96477">
          <w:marLeft w:val="0"/>
          <w:marRight w:val="0"/>
          <w:marTop w:val="0"/>
          <w:marBottom w:val="0"/>
          <w:divBdr>
            <w:top w:val="none" w:sz="0" w:space="0" w:color="auto"/>
            <w:left w:val="none" w:sz="0" w:space="0" w:color="auto"/>
            <w:bottom w:val="none" w:sz="0" w:space="0" w:color="auto"/>
            <w:right w:val="none" w:sz="0" w:space="0" w:color="auto"/>
          </w:divBdr>
          <w:divsChild>
            <w:div w:id="1277444814">
              <w:marLeft w:val="0"/>
              <w:marRight w:val="0"/>
              <w:marTop w:val="0"/>
              <w:marBottom w:val="0"/>
              <w:divBdr>
                <w:top w:val="none" w:sz="0" w:space="0" w:color="auto"/>
                <w:left w:val="none" w:sz="0" w:space="0" w:color="auto"/>
                <w:bottom w:val="none" w:sz="0" w:space="0" w:color="auto"/>
                <w:right w:val="none" w:sz="0" w:space="0" w:color="auto"/>
              </w:divBdr>
              <w:divsChild>
                <w:div w:id="1376394167">
                  <w:marLeft w:val="0"/>
                  <w:marRight w:val="0"/>
                  <w:marTop w:val="0"/>
                  <w:marBottom w:val="0"/>
                  <w:divBdr>
                    <w:top w:val="none" w:sz="0" w:space="0" w:color="auto"/>
                    <w:left w:val="none" w:sz="0" w:space="0" w:color="auto"/>
                    <w:bottom w:val="none" w:sz="0" w:space="0" w:color="auto"/>
                    <w:right w:val="none" w:sz="0" w:space="0" w:color="auto"/>
                  </w:divBdr>
                  <w:divsChild>
                    <w:div w:id="1061173114">
                      <w:marLeft w:val="0"/>
                      <w:marRight w:val="0"/>
                      <w:marTop w:val="0"/>
                      <w:marBottom w:val="0"/>
                      <w:divBdr>
                        <w:top w:val="none" w:sz="0" w:space="0" w:color="auto"/>
                        <w:left w:val="none" w:sz="0" w:space="0" w:color="auto"/>
                        <w:bottom w:val="none" w:sz="0" w:space="0" w:color="auto"/>
                        <w:right w:val="none" w:sz="0" w:space="0" w:color="auto"/>
                      </w:divBdr>
                      <w:divsChild>
                        <w:div w:id="316421062">
                          <w:marLeft w:val="0"/>
                          <w:marRight w:val="0"/>
                          <w:marTop w:val="0"/>
                          <w:marBottom w:val="0"/>
                          <w:divBdr>
                            <w:top w:val="none" w:sz="0" w:space="0" w:color="auto"/>
                            <w:left w:val="none" w:sz="0" w:space="0" w:color="auto"/>
                            <w:bottom w:val="none" w:sz="0" w:space="0" w:color="auto"/>
                            <w:right w:val="none" w:sz="0" w:space="0" w:color="auto"/>
                          </w:divBdr>
                          <w:divsChild>
                            <w:div w:id="1640913279">
                              <w:marLeft w:val="0"/>
                              <w:marRight w:val="0"/>
                              <w:marTop w:val="0"/>
                              <w:marBottom w:val="0"/>
                              <w:divBdr>
                                <w:top w:val="none" w:sz="0" w:space="0" w:color="auto"/>
                                <w:left w:val="none" w:sz="0" w:space="0" w:color="auto"/>
                                <w:bottom w:val="none" w:sz="0" w:space="0" w:color="auto"/>
                                <w:right w:val="none" w:sz="0" w:space="0" w:color="auto"/>
                              </w:divBdr>
                              <w:divsChild>
                                <w:div w:id="1300839687">
                                  <w:marLeft w:val="0"/>
                                  <w:marRight w:val="0"/>
                                  <w:marTop w:val="0"/>
                                  <w:marBottom w:val="0"/>
                                  <w:divBdr>
                                    <w:top w:val="none" w:sz="0" w:space="0" w:color="auto"/>
                                    <w:left w:val="none" w:sz="0" w:space="0" w:color="auto"/>
                                    <w:bottom w:val="none" w:sz="0" w:space="0" w:color="auto"/>
                                    <w:right w:val="none" w:sz="0" w:space="0" w:color="auto"/>
                                  </w:divBdr>
                                  <w:divsChild>
                                    <w:div w:id="808085383">
                                      <w:marLeft w:val="0"/>
                                      <w:marRight w:val="0"/>
                                      <w:marTop w:val="0"/>
                                      <w:marBottom w:val="0"/>
                                      <w:divBdr>
                                        <w:top w:val="none" w:sz="0" w:space="0" w:color="auto"/>
                                        <w:left w:val="none" w:sz="0" w:space="0" w:color="auto"/>
                                        <w:bottom w:val="none" w:sz="0" w:space="0" w:color="auto"/>
                                        <w:right w:val="none" w:sz="0" w:space="0" w:color="auto"/>
                                      </w:divBdr>
                                      <w:divsChild>
                                        <w:div w:id="1748729582">
                                          <w:marLeft w:val="0"/>
                                          <w:marRight w:val="0"/>
                                          <w:marTop w:val="0"/>
                                          <w:marBottom w:val="0"/>
                                          <w:divBdr>
                                            <w:top w:val="none" w:sz="0" w:space="0" w:color="auto"/>
                                            <w:left w:val="none" w:sz="0" w:space="0" w:color="auto"/>
                                            <w:bottom w:val="none" w:sz="0" w:space="0" w:color="auto"/>
                                            <w:right w:val="none" w:sz="0" w:space="0" w:color="auto"/>
                                          </w:divBdr>
                                          <w:divsChild>
                                            <w:div w:id="10301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10786">
          <w:marLeft w:val="0"/>
          <w:marRight w:val="0"/>
          <w:marTop w:val="0"/>
          <w:marBottom w:val="0"/>
          <w:divBdr>
            <w:top w:val="none" w:sz="0" w:space="0" w:color="auto"/>
            <w:left w:val="none" w:sz="0" w:space="0" w:color="auto"/>
            <w:bottom w:val="none" w:sz="0" w:space="0" w:color="auto"/>
            <w:right w:val="none" w:sz="0" w:space="0" w:color="auto"/>
          </w:divBdr>
          <w:divsChild>
            <w:div w:id="896626331">
              <w:marLeft w:val="0"/>
              <w:marRight w:val="0"/>
              <w:marTop w:val="0"/>
              <w:marBottom w:val="0"/>
              <w:divBdr>
                <w:top w:val="none" w:sz="0" w:space="0" w:color="auto"/>
                <w:left w:val="none" w:sz="0" w:space="0" w:color="auto"/>
                <w:bottom w:val="none" w:sz="0" w:space="0" w:color="auto"/>
                <w:right w:val="none" w:sz="0" w:space="0" w:color="auto"/>
              </w:divBdr>
              <w:divsChild>
                <w:div w:id="605964197">
                  <w:marLeft w:val="0"/>
                  <w:marRight w:val="0"/>
                  <w:marTop w:val="0"/>
                  <w:marBottom w:val="0"/>
                  <w:divBdr>
                    <w:top w:val="none" w:sz="0" w:space="0" w:color="auto"/>
                    <w:left w:val="none" w:sz="0" w:space="0" w:color="auto"/>
                    <w:bottom w:val="none" w:sz="0" w:space="0" w:color="auto"/>
                    <w:right w:val="none" w:sz="0" w:space="0" w:color="auto"/>
                  </w:divBdr>
                  <w:divsChild>
                    <w:div w:id="1959796659">
                      <w:marLeft w:val="0"/>
                      <w:marRight w:val="0"/>
                      <w:marTop w:val="0"/>
                      <w:marBottom w:val="0"/>
                      <w:divBdr>
                        <w:top w:val="none" w:sz="0" w:space="0" w:color="auto"/>
                        <w:left w:val="none" w:sz="0" w:space="0" w:color="auto"/>
                        <w:bottom w:val="none" w:sz="0" w:space="0" w:color="auto"/>
                        <w:right w:val="none" w:sz="0" w:space="0" w:color="auto"/>
                      </w:divBdr>
                      <w:divsChild>
                        <w:div w:id="1072309167">
                          <w:marLeft w:val="0"/>
                          <w:marRight w:val="0"/>
                          <w:marTop w:val="0"/>
                          <w:marBottom w:val="0"/>
                          <w:divBdr>
                            <w:top w:val="none" w:sz="0" w:space="0" w:color="auto"/>
                            <w:left w:val="none" w:sz="0" w:space="0" w:color="auto"/>
                            <w:bottom w:val="none" w:sz="0" w:space="0" w:color="auto"/>
                            <w:right w:val="none" w:sz="0" w:space="0" w:color="auto"/>
                          </w:divBdr>
                          <w:divsChild>
                            <w:div w:id="437334261">
                              <w:marLeft w:val="0"/>
                              <w:marRight w:val="0"/>
                              <w:marTop w:val="0"/>
                              <w:marBottom w:val="0"/>
                              <w:divBdr>
                                <w:top w:val="none" w:sz="0" w:space="0" w:color="auto"/>
                                <w:left w:val="none" w:sz="0" w:space="0" w:color="auto"/>
                                <w:bottom w:val="none" w:sz="0" w:space="0" w:color="auto"/>
                                <w:right w:val="none" w:sz="0" w:space="0" w:color="auto"/>
                              </w:divBdr>
                              <w:divsChild>
                                <w:div w:id="297688198">
                                  <w:marLeft w:val="0"/>
                                  <w:marRight w:val="0"/>
                                  <w:marTop w:val="0"/>
                                  <w:marBottom w:val="0"/>
                                  <w:divBdr>
                                    <w:top w:val="none" w:sz="0" w:space="0" w:color="auto"/>
                                    <w:left w:val="none" w:sz="0" w:space="0" w:color="auto"/>
                                    <w:bottom w:val="none" w:sz="0" w:space="0" w:color="auto"/>
                                    <w:right w:val="none" w:sz="0" w:space="0" w:color="auto"/>
                                  </w:divBdr>
                                  <w:divsChild>
                                    <w:div w:id="514460046">
                                      <w:marLeft w:val="0"/>
                                      <w:marRight w:val="0"/>
                                      <w:marTop w:val="0"/>
                                      <w:marBottom w:val="0"/>
                                      <w:divBdr>
                                        <w:top w:val="none" w:sz="0" w:space="0" w:color="auto"/>
                                        <w:left w:val="none" w:sz="0" w:space="0" w:color="auto"/>
                                        <w:bottom w:val="none" w:sz="0" w:space="0" w:color="auto"/>
                                        <w:right w:val="none" w:sz="0" w:space="0" w:color="auto"/>
                                      </w:divBdr>
                                      <w:divsChild>
                                        <w:div w:id="1105922436">
                                          <w:marLeft w:val="0"/>
                                          <w:marRight w:val="0"/>
                                          <w:marTop w:val="0"/>
                                          <w:marBottom w:val="0"/>
                                          <w:divBdr>
                                            <w:top w:val="none" w:sz="0" w:space="0" w:color="auto"/>
                                            <w:left w:val="none" w:sz="0" w:space="0" w:color="auto"/>
                                            <w:bottom w:val="none" w:sz="0" w:space="0" w:color="auto"/>
                                            <w:right w:val="none" w:sz="0" w:space="0" w:color="auto"/>
                                          </w:divBdr>
                                          <w:divsChild>
                                            <w:div w:id="144050221">
                                              <w:marLeft w:val="0"/>
                                              <w:marRight w:val="0"/>
                                              <w:marTop w:val="0"/>
                                              <w:marBottom w:val="0"/>
                                              <w:divBdr>
                                                <w:top w:val="none" w:sz="0" w:space="0" w:color="auto"/>
                                                <w:left w:val="none" w:sz="0" w:space="0" w:color="auto"/>
                                                <w:bottom w:val="none" w:sz="0" w:space="0" w:color="auto"/>
                                                <w:right w:val="none" w:sz="0" w:space="0" w:color="auto"/>
                                              </w:divBdr>
                                              <w:divsChild>
                                                <w:div w:id="16481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1668">
          <w:marLeft w:val="0"/>
          <w:marRight w:val="0"/>
          <w:marTop w:val="0"/>
          <w:marBottom w:val="0"/>
          <w:divBdr>
            <w:top w:val="none" w:sz="0" w:space="0" w:color="auto"/>
            <w:left w:val="none" w:sz="0" w:space="0" w:color="auto"/>
            <w:bottom w:val="none" w:sz="0" w:space="0" w:color="auto"/>
            <w:right w:val="none" w:sz="0" w:space="0" w:color="auto"/>
          </w:divBdr>
          <w:divsChild>
            <w:div w:id="1731340484">
              <w:marLeft w:val="0"/>
              <w:marRight w:val="0"/>
              <w:marTop w:val="0"/>
              <w:marBottom w:val="0"/>
              <w:divBdr>
                <w:top w:val="none" w:sz="0" w:space="0" w:color="auto"/>
                <w:left w:val="none" w:sz="0" w:space="0" w:color="auto"/>
                <w:bottom w:val="none" w:sz="0" w:space="0" w:color="auto"/>
                <w:right w:val="none" w:sz="0" w:space="0" w:color="auto"/>
              </w:divBdr>
              <w:divsChild>
                <w:div w:id="1521314936">
                  <w:marLeft w:val="0"/>
                  <w:marRight w:val="0"/>
                  <w:marTop w:val="0"/>
                  <w:marBottom w:val="0"/>
                  <w:divBdr>
                    <w:top w:val="none" w:sz="0" w:space="0" w:color="auto"/>
                    <w:left w:val="none" w:sz="0" w:space="0" w:color="auto"/>
                    <w:bottom w:val="none" w:sz="0" w:space="0" w:color="auto"/>
                    <w:right w:val="none" w:sz="0" w:space="0" w:color="auto"/>
                  </w:divBdr>
                  <w:divsChild>
                    <w:div w:id="775061118">
                      <w:marLeft w:val="0"/>
                      <w:marRight w:val="0"/>
                      <w:marTop w:val="0"/>
                      <w:marBottom w:val="0"/>
                      <w:divBdr>
                        <w:top w:val="none" w:sz="0" w:space="0" w:color="auto"/>
                        <w:left w:val="none" w:sz="0" w:space="0" w:color="auto"/>
                        <w:bottom w:val="none" w:sz="0" w:space="0" w:color="auto"/>
                        <w:right w:val="none" w:sz="0" w:space="0" w:color="auto"/>
                      </w:divBdr>
                      <w:divsChild>
                        <w:div w:id="488907416">
                          <w:marLeft w:val="0"/>
                          <w:marRight w:val="0"/>
                          <w:marTop w:val="0"/>
                          <w:marBottom w:val="0"/>
                          <w:divBdr>
                            <w:top w:val="none" w:sz="0" w:space="0" w:color="auto"/>
                            <w:left w:val="none" w:sz="0" w:space="0" w:color="auto"/>
                            <w:bottom w:val="none" w:sz="0" w:space="0" w:color="auto"/>
                            <w:right w:val="none" w:sz="0" w:space="0" w:color="auto"/>
                          </w:divBdr>
                          <w:divsChild>
                            <w:div w:id="6696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237896">
          <w:marLeft w:val="0"/>
          <w:marRight w:val="0"/>
          <w:marTop w:val="0"/>
          <w:marBottom w:val="0"/>
          <w:divBdr>
            <w:top w:val="none" w:sz="0" w:space="0" w:color="auto"/>
            <w:left w:val="none" w:sz="0" w:space="0" w:color="auto"/>
            <w:bottom w:val="none" w:sz="0" w:space="0" w:color="auto"/>
            <w:right w:val="none" w:sz="0" w:space="0" w:color="auto"/>
          </w:divBdr>
          <w:divsChild>
            <w:div w:id="484320757">
              <w:marLeft w:val="0"/>
              <w:marRight w:val="0"/>
              <w:marTop w:val="0"/>
              <w:marBottom w:val="0"/>
              <w:divBdr>
                <w:top w:val="none" w:sz="0" w:space="0" w:color="auto"/>
                <w:left w:val="none" w:sz="0" w:space="0" w:color="auto"/>
                <w:bottom w:val="none" w:sz="0" w:space="0" w:color="auto"/>
                <w:right w:val="none" w:sz="0" w:space="0" w:color="auto"/>
              </w:divBdr>
              <w:divsChild>
                <w:div w:id="1998025673">
                  <w:marLeft w:val="0"/>
                  <w:marRight w:val="0"/>
                  <w:marTop w:val="0"/>
                  <w:marBottom w:val="0"/>
                  <w:divBdr>
                    <w:top w:val="none" w:sz="0" w:space="0" w:color="auto"/>
                    <w:left w:val="none" w:sz="0" w:space="0" w:color="auto"/>
                    <w:bottom w:val="none" w:sz="0" w:space="0" w:color="auto"/>
                    <w:right w:val="none" w:sz="0" w:space="0" w:color="auto"/>
                  </w:divBdr>
                  <w:divsChild>
                    <w:div w:id="1492062529">
                      <w:marLeft w:val="0"/>
                      <w:marRight w:val="0"/>
                      <w:marTop w:val="0"/>
                      <w:marBottom w:val="0"/>
                      <w:divBdr>
                        <w:top w:val="none" w:sz="0" w:space="0" w:color="auto"/>
                        <w:left w:val="none" w:sz="0" w:space="0" w:color="auto"/>
                        <w:bottom w:val="none" w:sz="0" w:space="0" w:color="auto"/>
                        <w:right w:val="none" w:sz="0" w:space="0" w:color="auto"/>
                      </w:divBdr>
                      <w:divsChild>
                        <w:div w:id="1399940362">
                          <w:marLeft w:val="0"/>
                          <w:marRight w:val="0"/>
                          <w:marTop w:val="0"/>
                          <w:marBottom w:val="0"/>
                          <w:divBdr>
                            <w:top w:val="none" w:sz="0" w:space="0" w:color="auto"/>
                            <w:left w:val="none" w:sz="0" w:space="0" w:color="auto"/>
                            <w:bottom w:val="none" w:sz="0" w:space="0" w:color="auto"/>
                            <w:right w:val="none" w:sz="0" w:space="0" w:color="auto"/>
                          </w:divBdr>
                          <w:divsChild>
                            <w:div w:id="1714500243">
                              <w:marLeft w:val="0"/>
                              <w:marRight w:val="0"/>
                              <w:marTop w:val="0"/>
                              <w:marBottom w:val="0"/>
                              <w:divBdr>
                                <w:top w:val="none" w:sz="0" w:space="0" w:color="auto"/>
                                <w:left w:val="none" w:sz="0" w:space="0" w:color="auto"/>
                                <w:bottom w:val="none" w:sz="0" w:space="0" w:color="auto"/>
                                <w:right w:val="none" w:sz="0" w:space="0" w:color="auto"/>
                              </w:divBdr>
                              <w:divsChild>
                                <w:div w:id="1077168236">
                                  <w:marLeft w:val="0"/>
                                  <w:marRight w:val="0"/>
                                  <w:marTop w:val="0"/>
                                  <w:marBottom w:val="0"/>
                                  <w:divBdr>
                                    <w:top w:val="none" w:sz="0" w:space="0" w:color="auto"/>
                                    <w:left w:val="none" w:sz="0" w:space="0" w:color="auto"/>
                                    <w:bottom w:val="none" w:sz="0" w:space="0" w:color="auto"/>
                                    <w:right w:val="none" w:sz="0" w:space="0" w:color="auto"/>
                                  </w:divBdr>
                                  <w:divsChild>
                                    <w:div w:id="808783181">
                                      <w:marLeft w:val="0"/>
                                      <w:marRight w:val="0"/>
                                      <w:marTop w:val="0"/>
                                      <w:marBottom w:val="0"/>
                                      <w:divBdr>
                                        <w:top w:val="none" w:sz="0" w:space="0" w:color="auto"/>
                                        <w:left w:val="none" w:sz="0" w:space="0" w:color="auto"/>
                                        <w:bottom w:val="none" w:sz="0" w:space="0" w:color="auto"/>
                                        <w:right w:val="none" w:sz="0" w:space="0" w:color="auto"/>
                                      </w:divBdr>
                                      <w:divsChild>
                                        <w:div w:id="895972365">
                                          <w:marLeft w:val="0"/>
                                          <w:marRight w:val="0"/>
                                          <w:marTop w:val="0"/>
                                          <w:marBottom w:val="0"/>
                                          <w:divBdr>
                                            <w:top w:val="none" w:sz="0" w:space="0" w:color="auto"/>
                                            <w:left w:val="none" w:sz="0" w:space="0" w:color="auto"/>
                                            <w:bottom w:val="none" w:sz="0" w:space="0" w:color="auto"/>
                                            <w:right w:val="none" w:sz="0" w:space="0" w:color="auto"/>
                                          </w:divBdr>
                                          <w:divsChild>
                                            <w:div w:id="18724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346822">
          <w:marLeft w:val="0"/>
          <w:marRight w:val="0"/>
          <w:marTop w:val="0"/>
          <w:marBottom w:val="0"/>
          <w:divBdr>
            <w:top w:val="none" w:sz="0" w:space="0" w:color="auto"/>
            <w:left w:val="none" w:sz="0" w:space="0" w:color="auto"/>
            <w:bottom w:val="none" w:sz="0" w:space="0" w:color="auto"/>
            <w:right w:val="none" w:sz="0" w:space="0" w:color="auto"/>
          </w:divBdr>
          <w:divsChild>
            <w:div w:id="2141607920">
              <w:marLeft w:val="0"/>
              <w:marRight w:val="0"/>
              <w:marTop w:val="0"/>
              <w:marBottom w:val="0"/>
              <w:divBdr>
                <w:top w:val="none" w:sz="0" w:space="0" w:color="auto"/>
                <w:left w:val="none" w:sz="0" w:space="0" w:color="auto"/>
                <w:bottom w:val="none" w:sz="0" w:space="0" w:color="auto"/>
                <w:right w:val="none" w:sz="0" w:space="0" w:color="auto"/>
              </w:divBdr>
              <w:divsChild>
                <w:div w:id="1564486866">
                  <w:marLeft w:val="0"/>
                  <w:marRight w:val="0"/>
                  <w:marTop w:val="0"/>
                  <w:marBottom w:val="0"/>
                  <w:divBdr>
                    <w:top w:val="none" w:sz="0" w:space="0" w:color="auto"/>
                    <w:left w:val="none" w:sz="0" w:space="0" w:color="auto"/>
                    <w:bottom w:val="none" w:sz="0" w:space="0" w:color="auto"/>
                    <w:right w:val="none" w:sz="0" w:space="0" w:color="auto"/>
                  </w:divBdr>
                  <w:divsChild>
                    <w:div w:id="2088576472">
                      <w:marLeft w:val="0"/>
                      <w:marRight w:val="0"/>
                      <w:marTop w:val="0"/>
                      <w:marBottom w:val="0"/>
                      <w:divBdr>
                        <w:top w:val="none" w:sz="0" w:space="0" w:color="auto"/>
                        <w:left w:val="none" w:sz="0" w:space="0" w:color="auto"/>
                        <w:bottom w:val="none" w:sz="0" w:space="0" w:color="auto"/>
                        <w:right w:val="none" w:sz="0" w:space="0" w:color="auto"/>
                      </w:divBdr>
                      <w:divsChild>
                        <w:div w:id="573050297">
                          <w:marLeft w:val="0"/>
                          <w:marRight w:val="0"/>
                          <w:marTop w:val="0"/>
                          <w:marBottom w:val="0"/>
                          <w:divBdr>
                            <w:top w:val="none" w:sz="0" w:space="0" w:color="auto"/>
                            <w:left w:val="none" w:sz="0" w:space="0" w:color="auto"/>
                            <w:bottom w:val="none" w:sz="0" w:space="0" w:color="auto"/>
                            <w:right w:val="none" w:sz="0" w:space="0" w:color="auto"/>
                          </w:divBdr>
                          <w:divsChild>
                            <w:div w:id="938676796">
                              <w:marLeft w:val="0"/>
                              <w:marRight w:val="0"/>
                              <w:marTop w:val="0"/>
                              <w:marBottom w:val="0"/>
                              <w:divBdr>
                                <w:top w:val="none" w:sz="0" w:space="0" w:color="auto"/>
                                <w:left w:val="none" w:sz="0" w:space="0" w:color="auto"/>
                                <w:bottom w:val="none" w:sz="0" w:space="0" w:color="auto"/>
                                <w:right w:val="none" w:sz="0" w:space="0" w:color="auto"/>
                              </w:divBdr>
                              <w:divsChild>
                                <w:div w:id="861237401">
                                  <w:marLeft w:val="0"/>
                                  <w:marRight w:val="0"/>
                                  <w:marTop w:val="0"/>
                                  <w:marBottom w:val="0"/>
                                  <w:divBdr>
                                    <w:top w:val="none" w:sz="0" w:space="0" w:color="auto"/>
                                    <w:left w:val="none" w:sz="0" w:space="0" w:color="auto"/>
                                    <w:bottom w:val="none" w:sz="0" w:space="0" w:color="auto"/>
                                    <w:right w:val="none" w:sz="0" w:space="0" w:color="auto"/>
                                  </w:divBdr>
                                  <w:divsChild>
                                    <w:div w:id="1455173897">
                                      <w:marLeft w:val="0"/>
                                      <w:marRight w:val="0"/>
                                      <w:marTop w:val="0"/>
                                      <w:marBottom w:val="0"/>
                                      <w:divBdr>
                                        <w:top w:val="none" w:sz="0" w:space="0" w:color="auto"/>
                                        <w:left w:val="none" w:sz="0" w:space="0" w:color="auto"/>
                                        <w:bottom w:val="none" w:sz="0" w:space="0" w:color="auto"/>
                                        <w:right w:val="none" w:sz="0" w:space="0" w:color="auto"/>
                                      </w:divBdr>
                                      <w:divsChild>
                                        <w:div w:id="1428885444">
                                          <w:marLeft w:val="0"/>
                                          <w:marRight w:val="0"/>
                                          <w:marTop w:val="0"/>
                                          <w:marBottom w:val="0"/>
                                          <w:divBdr>
                                            <w:top w:val="none" w:sz="0" w:space="0" w:color="auto"/>
                                            <w:left w:val="none" w:sz="0" w:space="0" w:color="auto"/>
                                            <w:bottom w:val="none" w:sz="0" w:space="0" w:color="auto"/>
                                            <w:right w:val="none" w:sz="0" w:space="0" w:color="auto"/>
                                          </w:divBdr>
                                          <w:divsChild>
                                            <w:div w:id="20319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680705">
          <w:marLeft w:val="0"/>
          <w:marRight w:val="0"/>
          <w:marTop w:val="0"/>
          <w:marBottom w:val="0"/>
          <w:divBdr>
            <w:top w:val="none" w:sz="0" w:space="0" w:color="auto"/>
            <w:left w:val="none" w:sz="0" w:space="0" w:color="auto"/>
            <w:bottom w:val="none" w:sz="0" w:space="0" w:color="auto"/>
            <w:right w:val="none" w:sz="0" w:space="0" w:color="auto"/>
          </w:divBdr>
          <w:divsChild>
            <w:div w:id="241989743">
              <w:marLeft w:val="0"/>
              <w:marRight w:val="0"/>
              <w:marTop w:val="0"/>
              <w:marBottom w:val="0"/>
              <w:divBdr>
                <w:top w:val="none" w:sz="0" w:space="0" w:color="auto"/>
                <w:left w:val="none" w:sz="0" w:space="0" w:color="auto"/>
                <w:bottom w:val="none" w:sz="0" w:space="0" w:color="auto"/>
                <w:right w:val="none" w:sz="0" w:space="0" w:color="auto"/>
              </w:divBdr>
              <w:divsChild>
                <w:div w:id="869344752">
                  <w:marLeft w:val="0"/>
                  <w:marRight w:val="0"/>
                  <w:marTop w:val="0"/>
                  <w:marBottom w:val="0"/>
                  <w:divBdr>
                    <w:top w:val="none" w:sz="0" w:space="0" w:color="auto"/>
                    <w:left w:val="none" w:sz="0" w:space="0" w:color="auto"/>
                    <w:bottom w:val="none" w:sz="0" w:space="0" w:color="auto"/>
                    <w:right w:val="none" w:sz="0" w:space="0" w:color="auto"/>
                  </w:divBdr>
                  <w:divsChild>
                    <w:div w:id="1224099456">
                      <w:marLeft w:val="0"/>
                      <w:marRight w:val="0"/>
                      <w:marTop w:val="0"/>
                      <w:marBottom w:val="0"/>
                      <w:divBdr>
                        <w:top w:val="none" w:sz="0" w:space="0" w:color="auto"/>
                        <w:left w:val="none" w:sz="0" w:space="0" w:color="auto"/>
                        <w:bottom w:val="none" w:sz="0" w:space="0" w:color="auto"/>
                        <w:right w:val="none" w:sz="0" w:space="0" w:color="auto"/>
                      </w:divBdr>
                      <w:divsChild>
                        <w:div w:id="702948076">
                          <w:marLeft w:val="0"/>
                          <w:marRight w:val="0"/>
                          <w:marTop w:val="0"/>
                          <w:marBottom w:val="0"/>
                          <w:divBdr>
                            <w:top w:val="none" w:sz="0" w:space="0" w:color="auto"/>
                            <w:left w:val="none" w:sz="0" w:space="0" w:color="auto"/>
                            <w:bottom w:val="none" w:sz="0" w:space="0" w:color="auto"/>
                            <w:right w:val="none" w:sz="0" w:space="0" w:color="auto"/>
                          </w:divBdr>
                          <w:divsChild>
                            <w:div w:id="2629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481104">
      <w:bodyDiv w:val="1"/>
      <w:marLeft w:val="0"/>
      <w:marRight w:val="0"/>
      <w:marTop w:val="0"/>
      <w:marBottom w:val="0"/>
      <w:divBdr>
        <w:top w:val="none" w:sz="0" w:space="0" w:color="auto"/>
        <w:left w:val="none" w:sz="0" w:space="0" w:color="auto"/>
        <w:bottom w:val="none" w:sz="0" w:space="0" w:color="auto"/>
        <w:right w:val="none" w:sz="0" w:space="0" w:color="auto"/>
      </w:divBdr>
      <w:divsChild>
        <w:div w:id="1728454578">
          <w:marLeft w:val="0"/>
          <w:marRight w:val="0"/>
          <w:marTop w:val="0"/>
          <w:marBottom w:val="0"/>
          <w:divBdr>
            <w:top w:val="none" w:sz="0" w:space="0" w:color="auto"/>
            <w:left w:val="none" w:sz="0" w:space="0" w:color="auto"/>
            <w:bottom w:val="none" w:sz="0" w:space="0" w:color="auto"/>
            <w:right w:val="none" w:sz="0" w:space="0" w:color="auto"/>
          </w:divBdr>
          <w:divsChild>
            <w:div w:id="1111046441">
              <w:marLeft w:val="0"/>
              <w:marRight w:val="0"/>
              <w:marTop w:val="0"/>
              <w:marBottom w:val="0"/>
              <w:divBdr>
                <w:top w:val="none" w:sz="0" w:space="0" w:color="auto"/>
                <w:left w:val="none" w:sz="0" w:space="0" w:color="auto"/>
                <w:bottom w:val="none" w:sz="0" w:space="0" w:color="auto"/>
                <w:right w:val="none" w:sz="0" w:space="0" w:color="auto"/>
              </w:divBdr>
              <w:divsChild>
                <w:div w:id="13007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3569">
      <w:bodyDiv w:val="1"/>
      <w:marLeft w:val="0"/>
      <w:marRight w:val="0"/>
      <w:marTop w:val="0"/>
      <w:marBottom w:val="0"/>
      <w:divBdr>
        <w:top w:val="none" w:sz="0" w:space="0" w:color="auto"/>
        <w:left w:val="none" w:sz="0" w:space="0" w:color="auto"/>
        <w:bottom w:val="none" w:sz="0" w:space="0" w:color="auto"/>
        <w:right w:val="none" w:sz="0" w:space="0" w:color="auto"/>
      </w:divBdr>
      <w:divsChild>
        <w:div w:id="102962397">
          <w:marLeft w:val="0"/>
          <w:marRight w:val="0"/>
          <w:marTop w:val="0"/>
          <w:marBottom w:val="0"/>
          <w:divBdr>
            <w:top w:val="none" w:sz="0" w:space="0" w:color="auto"/>
            <w:left w:val="none" w:sz="0" w:space="0" w:color="auto"/>
            <w:bottom w:val="none" w:sz="0" w:space="0" w:color="auto"/>
            <w:right w:val="none" w:sz="0" w:space="0" w:color="auto"/>
          </w:divBdr>
          <w:divsChild>
            <w:div w:id="1504080043">
              <w:marLeft w:val="0"/>
              <w:marRight w:val="0"/>
              <w:marTop w:val="0"/>
              <w:marBottom w:val="0"/>
              <w:divBdr>
                <w:top w:val="none" w:sz="0" w:space="0" w:color="auto"/>
                <w:left w:val="none" w:sz="0" w:space="0" w:color="auto"/>
                <w:bottom w:val="none" w:sz="0" w:space="0" w:color="auto"/>
                <w:right w:val="none" w:sz="0" w:space="0" w:color="auto"/>
              </w:divBdr>
              <w:divsChild>
                <w:div w:id="10307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tilasasiavastaava@pirha.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iaaliasiavastaava@pirha.fi"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llamo.riihimaki@gmail.com" TargetMode="External"/><Relationship Id="rId11" Type="http://schemas.openxmlformats.org/officeDocument/2006/relationships/hyperlink" Target="mailto:tuotevirheet@fimea.fi" TargetMode="External"/><Relationship Id="rId5" Type="http://schemas.openxmlformats.org/officeDocument/2006/relationships/webSettings" Target="webSettings.xml"/><Relationship Id="rId10" Type="http://schemas.openxmlformats.org/officeDocument/2006/relationships/hyperlink" Target="https://www.fimea.fi/web/guest/laakinnalliset_laitteet/vaatimukset-ammattimaisille-kayttajille/vaaratilanteista-ilmoittaminen" TargetMode="External"/><Relationship Id="rId4" Type="http://schemas.openxmlformats.org/officeDocument/2006/relationships/settings" Target="settings.xml"/><Relationship Id="rId9" Type="http://schemas.openxmlformats.org/officeDocument/2006/relationships/hyperlink" Target="http://www.fimea.fi/laaketurvallisuus_ja_tieto/laakkeiden_turvallisuus/haittavaikutuksista_ilmoittaminen"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AEA1-CCAD-2B4D-BEE1-0B6BDE1B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3587</Words>
  <Characters>29057</Characters>
  <Application>Microsoft Office Word</Application>
  <DocSecurity>0</DocSecurity>
  <Lines>242</Lines>
  <Paragraphs>65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Vellamo Riihimäki</dc:creator>
  <cp:keywords/>
  <dc:description/>
  <cp:lastModifiedBy>Vellamo Riihimäki</cp:lastModifiedBy>
  <cp:revision>13</cp:revision>
  <dcterms:created xsi:type="dcterms:W3CDTF">2023-09-14T18:28:00Z</dcterms:created>
  <dcterms:modified xsi:type="dcterms:W3CDTF">2024-03-14T07:59:00Z</dcterms:modified>
</cp:coreProperties>
</file>